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A5" w:rsidRPr="00B11100" w:rsidRDefault="00A87EA5" w:rsidP="00A87EA5">
      <w:pPr>
        <w:ind w:firstLine="0"/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54C">
        <w:rPr>
          <w:b/>
          <w:szCs w:val="28"/>
        </w:rPr>
        <w:t xml:space="preserve"> </w:t>
      </w:r>
    </w:p>
    <w:p w:rsidR="00A87EA5" w:rsidRPr="00B11100" w:rsidRDefault="00A87EA5" w:rsidP="00A87EA5">
      <w:pPr>
        <w:ind w:firstLine="0"/>
        <w:jc w:val="center"/>
        <w:rPr>
          <w:b/>
          <w:spacing w:val="20"/>
          <w:szCs w:val="28"/>
        </w:rPr>
      </w:pPr>
    </w:p>
    <w:p w:rsidR="00A87EA5" w:rsidRPr="000B56D4" w:rsidRDefault="00A87EA5" w:rsidP="00A87EA5">
      <w:pPr>
        <w:ind w:firstLine="0"/>
        <w:jc w:val="center"/>
        <w:rPr>
          <w:szCs w:val="28"/>
        </w:rPr>
      </w:pPr>
      <w:r w:rsidRPr="000B56D4">
        <w:rPr>
          <w:szCs w:val="28"/>
        </w:rPr>
        <w:t>Муниципальное образование «Полевское сельское поселение»</w:t>
      </w:r>
    </w:p>
    <w:p w:rsidR="00A87EA5" w:rsidRPr="000B56D4" w:rsidRDefault="00A87EA5" w:rsidP="00A87EA5">
      <w:pPr>
        <w:ind w:firstLine="0"/>
        <w:jc w:val="center"/>
        <w:rPr>
          <w:szCs w:val="28"/>
        </w:rPr>
      </w:pPr>
      <w:r w:rsidRPr="000B56D4">
        <w:rPr>
          <w:szCs w:val="28"/>
        </w:rPr>
        <w:t>Октябрьского муниципального района</w:t>
      </w:r>
    </w:p>
    <w:p w:rsidR="00A87EA5" w:rsidRPr="00B11100" w:rsidRDefault="00A87EA5" w:rsidP="00A87EA5">
      <w:pPr>
        <w:ind w:firstLine="0"/>
        <w:jc w:val="center"/>
        <w:rPr>
          <w:szCs w:val="28"/>
        </w:rPr>
      </w:pPr>
      <w:r w:rsidRPr="00B11100">
        <w:rPr>
          <w:szCs w:val="28"/>
        </w:rPr>
        <w:t>Еврейской автономной области</w:t>
      </w:r>
    </w:p>
    <w:p w:rsidR="00A87EA5" w:rsidRPr="00B11100" w:rsidRDefault="00A87EA5" w:rsidP="00A87EA5">
      <w:pPr>
        <w:keepNext/>
        <w:spacing w:line="360" w:lineRule="auto"/>
        <w:ind w:firstLine="0"/>
        <w:jc w:val="center"/>
        <w:outlineLvl w:val="0"/>
        <w:rPr>
          <w:szCs w:val="28"/>
        </w:rPr>
      </w:pPr>
    </w:p>
    <w:p w:rsidR="00A87EA5" w:rsidRDefault="00A87EA5" w:rsidP="00A87EA5">
      <w:pPr>
        <w:keepNext/>
        <w:spacing w:line="360" w:lineRule="auto"/>
        <w:ind w:firstLine="0"/>
        <w:jc w:val="center"/>
        <w:outlineLvl w:val="0"/>
        <w:rPr>
          <w:szCs w:val="28"/>
        </w:rPr>
      </w:pPr>
      <w:r>
        <w:rPr>
          <w:szCs w:val="28"/>
        </w:rPr>
        <w:t>АДМИНИСТРАЦИЯ СЕЛЬСКОГО ПОСЕЛЕНИЯ</w:t>
      </w:r>
    </w:p>
    <w:p w:rsidR="00A87EA5" w:rsidRDefault="00A87EA5" w:rsidP="00A87EA5">
      <w:pPr>
        <w:spacing w:line="360" w:lineRule="auto"/>
        <w:ind w:firstLine="0"/>
        <w:jc w:val="center"/>
        <w:rPr>
          <w:szCs w:val="28"/>
        </w:rPr>
      </w:pPr>
      <w:r w:rsidRPr="000B56D4">
        <w:rPr>
          <w:szCs w:val="28"/>
        </w:rPr>
        <w:t>ПОСТАНОВЛЕНИЕ</w:t>
      </w:r>
    </w:p>
    <w:p w:rsidR="00F3154C" w:rsidRDefault="007B55FB" w:rsidP="00F3154C">
      <w:pPr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>30.01.2023</w:t>
      </w:r>
      <w:r w:rsidR="00A87EA5">
        <w:rPr>
          <w:szCs w:val="28"/>
        </w:rPr>
        <w:tab/>
      </w:r>
      <w:r w:rsidR="00A87EA5">
        <w:rPr>
          <w:szCs w:val="28"/>
        </w:rPr>
        <w:tab/>
      </w:r>
      <w:r w:rsidR="00A87EA5">
        <w:rPr>
          <w:szCs w:val="28"/>
        </w:rPr>
        <w:tab/>
      </w:r>
      <w:r w:rsidR="00A87EA5">
        <w:rPr>
          <w:szCs w:val="28"/>
        </w:rPr>
        <w:tab/>
      </w:r>
      <w:r w:rsidR="00A87EA5">
        <w:rPr>
          <w:szCs w:val="28"/>
        </w:rPr>
        <w:tab/>
      </w:r>
      <w:r w:rsidR="00A87EA5">
        <w:rPr>
          <w:szCs w:val="28"/>
        </w:rPr>
        <w:tab/>
      </w:r>
      <w:r w:rsidR="00A87EA5">
        <w:rPr>
          <w:szCs w:val="28"/>
        </w:rPr>
        <w:tab/>
      </w:r>
      <w:r w:rsidR="00A87EA5">
        <w:rPr>
          <w:szCs w:val="28"/>
        </w:rPr>
        <w:tab/>
      </w:r>
      <w:r w:rsidR="00A87EA5">
        <w:rPr>
          <w:szCs w:val="28"/>
        </w:rPr>
        <w:tab/>
      </w:r>
      <w:r w:rsidR="00A87EA5">
        <w:rPr>
          <w:szCs w:val="28"/>
        </w:rPr>
        <w:tab/>
      </w:r>
      <w:r>
        <w:rPr>
          <w:szCs w:val="28"/>
        </w:rPr>
        <w:t xml:space="preserve">           </w:t>
      </w:r>
      <w:r w:rsidR="00A87EA5">
        <w:rPr>
          <w:szCs w:val="28"/>
        </w:rPr>
        <w:t xml:space="preserve">№ </w:t>
      </w:r>
      <w:r>
        <w:rPr>
          <w:szCs w:val="28"/>
        </w:rPr>
        <w:t>19</w:t>
      </w:r>
    </w:p>
    <w:p w:rsidR="00A87EA5" w:rsidRDefault="00A87EA5" w:rsidP="00F3154C">
      <w:pPr>
        <w:spacing w:line="360" w:lineRule="auto"/>
        <w:ind w:firstLine="0"/>
        <w:jc w:val="center"/>
        <w:rPr>
          <w:szCs w:val="28"/>
        </w:rPr>
      </w:pPr>
      <w:r w:rsidRPr="00B11100">
        <w:rPr>
          <w:szCs w:val="28"/>
        </w:rPr>
        <w:t xml:space="preserve">с. </w:t>
      </w:r>
      <w:r>
        <w:rPr>
          <w:szCs w:val="28"/>
        </w:rPr>
        <w:t>Полевое</w:t>
      </w:r>
    </w:p>
    <w:p w:rsidR="00A87EA5" w:rsidRDefault="00A87EA5" w:rsidP="00A87EA5">
      <w:pPr>
        <w:spacing w:line="360" w:lineRule="auto"/>
        <w:jc w:val="center"/>
        <w:rPr>
          <w:szCs w:val="28"/>
        </w:rPr>
      </w:pPr>
    </w:p>
    <w:p w:rsidR="00A87EA5" w:rsidRPr="00072A4D" w:rsidRDefault="00A87EA5" w:rsidP="00A87EA5">
      <w:pPr>
        <w:autoSpaceDE w:val="0"/>
        <w:autoSpaceDN w:val="0"/>
        <w:adjustRightInd w:val="0"/>
        <w:snapToGrid/>
        <w:ind w:firstLine="0"/>
        <w:jc w:val="both"/>
        <w:outlineLvl w:val="0"/>
        <w:rPr>
          <w:bCs/>
          <w:szCs w:val="28"/>
        </w:rPr>
      </w:pPr>
      <w:r w:rsidRPr="00072A4D">
        <w:rPr>
          <w:bCs/>
          <w:szCs w:val="28"/>
        </w:rPr>
        <w:t xml:space="preserve">Об утверждении Порядка размещения сведений о доходах, </w:t>
      </w:r>
      <w:r>
        <w:rPr>
          <w:bCs/>
          <w:szCs w:val="28"/>
        </w:rPr>
        <w:t xml:space="preserve">расходах </w:t>
      </w:r>
      <w:r w:rsidRPr="00072A4D">
        <w:rPr>
          <w:bCs/>
          <w:szCs w:val="28"/>
        </w:rPr>
        <w:t>об имуществе,</w:t>
      </w:r>
      <w:r w:rsidR="00532FC5">
        <w:rPr>
          <w:bCs/>
          <w:szCs w:val="28"/>
        </w:rPr>
        <w:t xml:space="preserve"> </w:t>
      </w:r>
      <w:r w:rsidRPr="00072A4D">
        <w:rPr>
          <w:bCs/>
          <w:szCs w:val="28"/>
        </w:rPr>
        <w:t>и обязательствах имущественного характера лиц, замещающих должност</w:t>
      </w:r>
      <w:r>
        <w:rPr>
          <w:bCs/>
          <w:szCs w:val="28"/>
        </w:rPr>
        <w:t>и</w:t>
      </w:r>
      <w:r w:rsidRPr="00072A4D">
        <w:rPr>
          <w:bCs/>
          <w:szCs w:val="28"/>
        </w:rPr>
        <w:t xml:space="preserve"> муниципальной службы в администрации </w:t>
      </w:r>
      <w:r>
        <w:rPr>
          <w:bCs/>
          <w:szCs w:val="28"/>
        </w:rPr>
        <w:t>Полевского</w:t>
      </w:r>
      <w:r w:rsidRPr="00072A4D">
        <w:rPr>
          <w:bCs/>
          <w:szCs w:val="28"/>
        </w:rPr>
        <w:t xml:space="preserve"> сельского поселения, и членов их семей в сети Интернет на </w:t>
      </w:r>
      <w:r w:rsidR="008B14F1">
        <w:rPr>
          <w:bCs/>
          <w:szCs w:val="28"/>
        </w:rPr>
        <w:t xml:space="preserve">официальной </w:t>
      </w:r>
      <w:r w:rsidRPr="00072A4D">
        <w:rPr>
          <w:bCs/>
          <w:szCs w:val="28"/>
        </w:rPr>
        <w:t xml:space="preserve">странице </w:t>
      </w:r>
      <w:r>
        <w:rPr>
          <w:bCs/>
          <w:szCs w:val="28"/>
        </w:rPr>
        <w:t>Полевского</w:t>
      </w:r>
      <w:r w:rsidRPr="00072A4D">
        <w:rPr>
          <w:bCs/>
          <w:szCs w:val="28"/>
        </w:rPr>
        <w:t xml:space="preserve"> сельского поселения и предоставления этих сведений средствам массовой информации для опубликования</w:t>
      </w:r>
    </w:p>
    <w:p w:rsidR="00A87EA5" w:rsidRDefault="00A87EA5" w:rsidP="00A87EA5">
      <w:pPr>
        <w:widowControl/>
        <w:autoSpaceDE w:val="0"/>
        <w:autoSpaceDN w:val="0"/>
        <w:adjustRightInd w:val="0"/>
        <w:snapToGrid/>
        <w:ind w:firstLine="0"/>
        <w:jc w:val="both"/>
        <w:rPr>
          <w:b/>
          <w:bCs/>
          <w:szCs w:val="28"/>
        </w:rPr>
      </w:pPr>
    </w:p>
    <w:p w:rsidR="00575511" w:rsidRDefault="00575511" w:rsidP="00A87EA5">
      <w:pPr>
        <w:widowControl/>
        <w:autoSpaceDE w:val="0"/>
        <w:autoSpaceDN w:val="0"/>
        <w:adjustRightInd w:val="0"/>
        <w:snapToGrid/>
        <w:ind w:firstLine="0"/>
        <w:jc w:val="both"/>
        <w:rPr>
          <w:b/>
          <w:bCs/>
          <w:szCs w:val="28"/>
        </w:rPr>
      </w:pPr>
    </w:p>
    <w:p w:rsidR="00A87EA5" w:rsidRDefault="00A87EA5" w:rsidP="00120511">
      <w:pPr>
        <w:jc w:val="both"/>
        <w:rPr>
          <w:color w:val="000000"/>
        </w:rPr>
      </w:pPr>
      <w:r w:rsidRPr="00072A4D">
        <w:t xml:space="preserve">В соответствии с Федеральным </w:t>
      </w:r>
      <w:hyperlink r:id="rId8" w:history="1">
        <w:r w:rsidRPr="00072A4D">
          <w:t>законом</w:t>
        </w:r>
      </w:hyperlink>
      <w:r w:rsidRPr="00072A4D">
        <w:t xml:space="preserve"> от 25.12.2008 № 273-ФЗ                           «О противо</w:t>
      </w:r>
      <w:r>
        <w:t>действии коррупции», постановлени</w:t>
      </w:r>
      <w:r w:rsidR="00120511">
        <w:t>ями</w:t>
      </w:r>
      <w:r>
        <w:t xml:space="preserve"> администрации сельского поселения от </w:t>
      </w:r>
      <w:r w:rsidR="00187298">
        <w:t>25.05.2015 № 54</w:t>
      </w:r>
      <w:r>
        <w:t xml:space="preserve"> «</w:t>
      </w:r>
      <w:r w:rsidR="00187298">
        <w:rPr>
          <w:rFonts w:eastAsia="A"/>
          <w:color w:val="000000"/>
          <w:szCs w:val="28"/>
        </w:rPr>
        <w:t xml:space="preserve">Об утверждении Положения о представлении сведений о доходах, расходах об имуществе </w:t>
      </w:r>
      <w:r w:rsidR="00575511">
        <w:rPr>
          <w:rFonts w:eastAsia="A"/>
          <w:color w:val="000000"/>
          <w:szCs w:val="28"/>
        </w:rPr>
        <w:t>и</w:t>
      </w:r>
      <w:r w:rsidR="00187298">
        <w:rPr>
          <w:rFonts w:eastAsia="A"/>
          <w:color w:val="000000"/>
          <w:szCs w:val="28"/>
        </w:rPr>
        <w:t xml:space="preserve"> обязательствах имущественного характера</w:t>
      </w:r>
      <w:r>
        <w:rPr>
          <w:rFonts w:eastAsia="A"/>
          <w:color w:val="000000"/>
          <w:szCs w:val="28"/>
        </w:rPr>
        <w:t>»</w:t>
      </w:r>
      <w:r w:rsidR="00120511">
        <w:rPr>
          <w:rFonts w:eastAsia="A"/>
          <w:color w:val="000000"/>
          <w:szCs w:val="28"/>
        </w:rPr>
        <w:t>, от 14.04.2015 № 41 «</w:t>
      </w:r>
      <w:r w:rsidR="00120511" w:rsidRPr="00120511">
        <w:rPr>
          <w:color w:val="000000"/>
          <w:szCs w:val="28"/>
        </w:rPr>
        <w:t>Об утверждении Перечня должностей муниципальной службы, при назначении на которые и при замещении которых муниципальные служащие обязаны представлять сведения о своих  доходах, расходах  об</w:t>
      </w:r>
      <w:r w:rsidR="007B55FB">
        <w:rPr>
          <w:color w:val="000000"/>
          <w:szCs w:val="28"/>
        </w:rPr>
        <w:t xml:space="preserve"> </w:t>
      </w:r>
      <w:r w:rsidR="00120511" w:rsidRPr="00120511">
        <w:rPr>
          <w:color w:val="000000"/>
          <w:szCs w:val="28"/>
        </w:rPr>
        <w:t>имуществе и обязательствах имущественного характера, а так же сведения о доходах, расходах об имуществе и обязательствах имущественного характера своих супруги (супр</w:t>
      </w:r>
      <w:r w:rsidR="00120511">
        <w:rPr>
          <w:color w:val="000000"/>
          <w:szCs w:val="28"/>
        </w:rPr>
        <w:t>уга) и несовершеннолетних детей»</w:t>
      </w:r>
      <w:r w:rsidR="008B14F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администрация сельского поселения</w:t>
      </w:r>
      <w:r>
        <w:rPr>
          <w:vanish/>
          <w:color w:val="000000"/>
        </w:rPr>
        <w:t>#G0</w:t>
      </w:r>
    </w:p>
    <w:p w:rsidR="00A87EA5" w:rsidRDefault="00A87EA5" w:rsidP="00A87EA5">
      <w:pPr>
        <w:tabs>
          <w:tab w:val="center" w:pos="4677"/>
        </w:tabs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ПОСТАНОВЛЯЕТ:</w:t>
      </w:r>
    </w:p>
    <w:p w:rsidR="00A87EA5" w:rsidRPr="00072A4D" w:rsidRDefault="00A87EA5" w:rsidP="00A87EA5">
      <w:pPr>
        <w:autoSpaceDE w:val="0"/>
        <w:autoSpaceDN w:val="0"/>
        <w:adjustRightInd w:val="0"/>
        <w:snapToGrid/>
        <w:ind w:firstLine="708"/>
        <w:jc w:val="both"/>
        <w:outlineLvl w:val="0"/>
        <w:rPr>
          <w:bCs/>
          <w:szCs w:val="28"/>
        </w:rPr>
      </w:pPr>
      <w:r w:rsidRPr="00072A4D">
        <w:rPr>
          <w:rFonts w:eastAsia="Calibri"/>
          <w:szCs w:val="28"/>
          <w:lang w:eastAsia="en-US"/>
        </w:rPr>
        <w:t xml:space="preserve">1. Утвердить </w:t>
      </w:r>
      <w:hyperlink r:id="rId9" w:history="1">
        <w:r w:rsidRPr="00072A4D">
          <w:rPr>
            <w:rFonts w:eastAsia="Calibri"/>
            <w:szCs w:val="28"/>
            <w:lang w:eastAsia="en-US"/>
          </w:rPr>
          <w:t>Порядок</w:t>
        </w:r>
      </w:hyperlink>
      <w:r w:rsidRPr="00072A4D">
        <w:rPr>
          <w:rFonts w:eastAsia="Calibri"/>
          <w:szCs w:val="28"/>
          <w:lang w:eastAsia="en-US"/>
        </w:rPr>
        <w:t xml:space="preserve"> размещения сведений о доходах, </w:t>
      </w:r>
      <w:r>
        <w:rPr>
          <w:rFonts w:eastAsia="Calibri"/>
          <w:szCs w:val="28"/>
          <w:lang w:eastAsia="en-US"/>
        </w:rPr>
        <w:t xml:space="preserve">расходах </w:t>
      </w:r>
      <w:r w:rsidRPr="00072A4D">
        <w:rPr>
          <w:rFonts w:eastAsia="Calibri"/>
          <w:szCs w:val="28"/>
          <w:lang w:eastAsia="en-US"/>
        </w:rPr>
        <w:t>об имуществе и обязательствах имущественного характера лиц, замещающих должности муници</w:t>
      </w:r>
      <w:r>
        <w:rPr>
          <w:rFonts w:eastAsia="Calibri"/>
          <w:szCs w:val="28"/>
          <w:lang w:eastAsia="en-US"/>
        </w:rPr>
        <w:t>пальной службы в администрации Полевского сельского поселения</w:t>
      </w:r>
      <w:r w:rsidRPr="00072A4D">
        <w:rPr>
          <w:rFonts w:eastAsia="Calibri"/>
          <w:szCs w:val="28"/>
          <w:lang w:eastAsia="en-US"/>
        </w:rPr>
        <w:t>, и членов их семей в сети Интернет</w:t>
      </w:r>
      <w:r w:rsidRPr="00072A4D">
        <w:rPr>
          <w:bCs/>
          <w:szCs w:val="28"/>
        </w:rPr>
        <w:t xml:space="preserve">а странице </w:t>
      </w:r>
      <w:r>
        <w:rPr>
          <w:bCs/>
          <w:szCs w:val="28"/>
        </w:rPr>
        <w:t>Полевского</w:t>
      </w:r>
      <w:r w:rsidRPr="00072A4D">
        <w:rPr>
          <w:bCs/>
          <w:szCs w:val="28"/>
        </w:rPr>
        <w:t xml:space="preserve"> сельского поселения официального сайта администрации Октябрьского муниципального района и предоставления этих сведений средствам массовой информации для опубликования</w:t>
      </w:r>
      <w:r>
        <w:rPr>
          <w:bCs/>
          <w:szCs w:val="28"/>
        </w:rPr>
        <w:t>.</w:t>
      </w:r>
    </w:p>
    <w:p w:rsidR="00A87EA5" w:rsidRDefault="00A87EA5" w:rsidP="00A87EA5">
      <w:pPr>
        <w:widowControl/>
        <w:autoSpaceDE w:val="0"/>
        <w:autoSpaceDN w:val="0"/>
        <w:adjustRightInd w:val="0"/>
        <w:snapToGrid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 Муниципальных служащих, замещающих должности муниципальной службы, входящие в Перечень </w:t>
      </w:r>
      <w:r>
        <w:rPr>
          <w:szCs w:val="28"/>
        </w:rPr>
        <w:t xml:space="preserve">должностей муниципальной </w:t>
      </w:r>
      <w:r>
        <w:rPr>
          <w:szCs w:val="28"/>
        </w:rPr>
        <w:lastRenderedPageBreak/>
        <w:t>службы, при назначении на которые граждане и при замещении которых, муниципальные служащие Полевского сельского поселения обязаны представлять сведения о своих доходах, расходах об имуществе и 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</w:t>
      </w:r>
      <w:r>
        <w:rPr>
          <w:rFonts w:eastAsia="Calibri"/>
          <w:szCs w:val="28"/>
          <w:lang w:eastAsia="en-US"/>
        </w:rPr>
        <w:t xml:space="preserve">, утвержденный постановлением администрации сельского поселения 14.04.2015 № 41, ознакомить с настоящим постановлением. </w:t>
      </w:r>
    </w:p>
    <w:p w:rsidR="00765DC1" w:rsidRDefault="00A87EA5" w:rsidP="00A87EA5">
      <w:pPr>
        <w:autoSpaceDE w:val="0"/>
        <w:autoSpaceDN w:val="0"/>
        <w:adjustRightInd w:val="0"/>
        <w:snapToGrid/>
        <w:ind w:firstLine="708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 Признать утратившим</w:t>
      </w:r>
      <w:r w:rsidR="00765DC1">
        <w:rPr>
          <w:rFonts w:eastAsia="Calibri"/>
          <w:szCs w:val="28"/>
          <w:lang w:eastAsia="en-US"/>
        </w:rPr>
        <w:t>и</w:t>
      </w:r>
      <w:r>
        <w:rPr>
          <w:rFonts w:eastAsia="Calibri"/>
          <w:szCs w:val="28"/>
          <w:lang w:eastAsia="en-US"/>
        </w:rPr>
        <w:t xml:space="preserve"> силу постановлени</w:t>
      </w:r>
      <w:r w:rsidR="00765DC1">
        <w:rPr>
          <w:rFonts w:eastAsia="Calibri"/>
          <w:szCs w:val="28"/>
          <w:lang w:eastAsia="en-US"/>
        </w:rPr>
        <w:t>я</w:t>
      </w:r>
      <w:r>
        <w:rPr>
          <w:rFonts w:eastAsia="Calibri"/>
          <w:szCs w:val="28"/>
          <w:lang w:eastAsia="en-US"/>
        </w:rPr>
        <w:t xml:space="preserve"> ад</w:t>
      </w:r>
      <w:r w:rsidR="00765DC1">
        <w:rPr>
          <w:rFonts w:eastAsia="Calibri"/>
          <w:szCs w:val="28"/>
          <w:lang w:eastAsia="en-US"/>
        </w:rPr>
        <w:t>министрации сельского поселения:</w:t>
      </w:r>
    </w:p>
    <w:p w:rsidR="00765DC1" w:rsidRDefault="00765DC1" w:rsidP="007B55FB">
      <w:pPr>
        <w:autoSpaceDE w:val="0"/>
        <w:autoSpaceDN w:val="0"/>
        <w:adjustRightInd w:val="0"/>
        <w:snapToGrid/>
        <w:ind w:firstLine="708"/>
        <w:jc w:val="both"/>
        <w:outlineLvl w:val="0"/>
        <w:rPr>
          <w:bCs/>
          <w:szCs w:val="28"/>
        </w:rPr>
      </w:pPr>
      <w:r>
        <w:rPr>
          <w:rFonts w:eastAsia="Calibri"/>
          <w:szCs w:val="28"/>
          <w:lang w:eastAsia="en-US"/>
        </w:rPr>
        <w:t xml:space="preserve">- </w:t>
      </w:r>
      <w:r w:rsidR="00A87EA5">
        <w:rPr>
          <w:rFonts w:eastAsia="Calibri"/>
          <w:szCs w:val="28"/>
          <w:lang w:eastAsia="en-US"/>
        </w:rPr>
        <w:t xml:space="preserve">от </w:t>
      </w:r>
      <w:r w:rsidR="00F3154C">
        <w:rPr>
          <w:szCs w:val="28"/>
        </w:rPr>
        <w:t>28.05.2015</w:t>
      </w:r>
      <w:r w:rsidR="00A87EA5">
        <w:rPr>
          <w:szCs w:val="28"/>
        </w:rPr>
        <w:t xml:space="preserve">  № </w:t>
      </w:r>
      <w:r w:rsidR="00F3154C">
        <w:rPr>
          <w:szCs w:val="28"/>
        </w:rPr>
        <w:t>58</w:t>
      </w:r>
      <w:r w:rsidR="00A87EA5">
        <w:rPr>
          <w:szCs w:val="28"/>
        </w:rPr>
        <w:t xml:space="preserve"> «</w:t>
      </w:r>
      <w:r w:rsidR="00F3154C" w:rsidRPr="00072A4D">
        <w:rPr>
          <w:bCs/>
          <w:szCs w:val="28"/>
        </w:rPr>
        <w:t xml:space="preserve">Об утверждении Порядка размещения сведений о доходах, </w:t>
      </w:r>
      <w:r w:rsidR="00F3154C">
        <w:rPr>
          <w:bCs/>
          <w:szCs w:val="28"/>
        </w:rPr>
        <w:t xml:space="preserve">расходах </w:t>
      </w:r>
      <w:r w:rsidR="00F3154C" w:rsidRPr="00072A4D">
        <w:rPr>
          <w:bCs/>
          <w:szCs w:val="28"/>
        </w:rPr>
        <w:t>об имуществе,</w:t>
      </w:r>
      <w:r w:rsidR="00F3154C">
        <w:rPr>
          <w:bCs/>
          <w:szCs w:val="28"/>
        </w:rPr>
        <w:t xml:space="preserve"> </w:t>
      </w:r>
      <w:r w:rsidR="00F3154C" w:rsidRPr="00072A4D">
        <w:rPr>
          <w:bCs/>
          <w:szCs w:val="28"/>
        </w:rPr>
        <w:t>и обязательствах имущественного характера лиц, замещающих должност</w:t>
      </w:r>
      <w:r w:rsidR="00F3154C">
        <w:rPr>
          <w:bCs/>
          <w:szCs w:val="28"/>
        </w:rPr>
        <w:t>и</w:t>
      </w:r>
      <w:r w:rsidR="00F3154C" w:rsidRPr="00072A4D">
        <w:rPr>
          <w:bCs/>
          <w:szCs w:val="28"/>
        </w:rPr>
        <w:t xml:space="preserve"> муниципальной службы в администрации </w:t>
      </w:r>
      <w:r w:rsidR="00F3154C">
        <w:rPr>
          <w:bCs/>
          <w:szCs w:val="28"/>
        </w:rPr>
        <w:t>Полевского</w:t>
      </w:r>
      <w:r w:rsidR="00F3154C" w:rsidRPr="00072A4D">
        <w:rPr>
          <w:bCs/>
          <w:szCs w:val="28"/>
        </w:rPr>
        <w:t xml:space="preserve"> сельского поселения, и членов их семей в сети Интернет на странице </w:t>
      </w:r>
      <w:r w:rsidR="00F3154C">
        <w:rPr>
          <w:bCs/>
          <w:szCs w:val="28"/>
        </w:rPr>
        <w:t>Полевского</w:t>
      </w:r>
      <w:r w:rsidR="00F3154C" w:rsidRPr="00072A4D">
        <w:rPr>
          <w:bCs/>
          <w:szCs w:val="28"/>
        </w:rPr>
        <w:t xml:space="preserve"> сельского поселения официального сайта администрации Октябрьского муниципального района и предоставления этих сведений средствам массовой информации для опубликования</w:t>
      </w:r>
      <w:r w:rsidR="005E3BED">
        <w:rPr>
          <w:bCs/>
          <w:szCs w:val="28"/>
        </w:rPr>
        <w:t>».</w:t>
      </w:r>
    </w:p>
    <w:p w:rsidR="00A87EA5" w:rsidRDefault="00A87EA5" w:rsidP="005E3BED">
      <w:pPr>
        <w:autoSpaceDE w:val="0"/>
        <w:autoSpaceDN w:val="0"/>
        <w:adjustRightInd w:val="0"/>
        <w:snapToGrid/>
        <w:jc w:val="both"/>
        <w:outlineLvl w:val="0"/>
        <w:rPr>
          <w:rFonts w:eastAsia="Calibri"/>
          <w:szCs w:val="28"/>
          <w:lang w:eastAsia="en-US"/>
        </w:rPr>
      </w:pPr>
      <w:r>
        <w:rPr>
          <w:szCs w:val="28"/>
        </w:rPr>
        <w:t>4. Опубликовать настоящее постановление в средствах массовой информации.</w:t>
      </w:r>
    </w:p>
    <w:p w:rsidR="00A87EA5" w:rsidRPr="00D26164" w:rsidRDefault="00A87EA5" w:rsidP="00A87EA5">
      <w:pPr>
        <w:widowControl/>
        <w:autoSpaceDE w:val="0"/>
        <w:autoSpaceDN w:val="0"/>
        <w:adjustRightInd w:val="0"/>
        <w:snapToGrid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</w:t>
      </w:r>
      <w:r>
        <w:rPr>
          <w:szCs w:val="28"/>
        </w:rPr>
        <w:t>. Настоящее постановление вступает в силу после дня его официального опубликования.</w:t>
      </w:r>
    </w:p>
    <w:p w:rsidR="00A87EA5" w:rsidRDefault="00A87EA5" w:rsidP="00A87EA5">
      <w:pPr>
        <w:pStyle w:val="1"/>
        <w:rPr>
          <w:rFonts w:ascii="Times New Roman" w:eastAsia="Calibri" w:hAnsi="Times New Roman"/>
          <w:sz w:val="22"/>
          <w:szCs w:val="22"/>
          <w:lang w:eastAsia="en-US"/>
        </w:rPr>
      </w:pPr>
    </w:p>
    <w:p w:rsidR="00A87EA5" w:rsidRDefault="00A87EA5" w:rsidP="00A87EA5">
      <w:pPr>
        <w:pStyle w:val="1"/>
        <w:rPr>
          <w:rFonts w:ascii="Times New Roman" w:eastAsia="Calibri" w:hAnsi="Times New Roman"/>
          <w:sz w:val="22"/>
          <w:szCs w:val="22"/>
          <w:lang w:eastAsia="en-US"/>
        </w:rPr>
      </w:pPr>
    </w:p>
    <w:p w:rsidR="00A87EA5" w:rsidRDefault="00A87EA5" w:rsidP="00A87EA5">
      <w:pPr>
        <w:pStyle w:val="1"/>
        <w:rPr>
          <w:rFonts w:ascii="Times New Roman" w:eastAsia="Calibri" w:hAnsi="Times New Roman"/>
          <w:sz w:val="22"/>
          <w:szCs w:val="22"/>
          <w:lang w:eastAsia="en-US"/>
        </w:rPr>
      </w:pPr>
    </w:p>
    <w:p w:rsidR="00F3154C" w:rsidRDefault="00A87EA5" w:rsidP="00A87EA5">
      <w:pPr>
        <w:pStyle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Глава</w:t>
      </w:r>
      <w:r w:rsidR="00F3154C">
        <w:rPr>
          <w:rFonts w:ascii="Times New Roman" w:hAnsi="Times New Roman"/>
          <w:color w:val="000000"/>
          <w:sz w:val="28"/>
        </w:rPr>
        <w:t xml:space="preserve"> администрации</w:t>
      </w:r>
    </w:p>
    <w:p w:rsidR="00A87EA5" w:rsidRDefault="00A87EA5" w:rsidP="00A87EA5">
      <w:pPr>
        <w:pStyle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сельского поселения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 w:rsidR="00F3154C">
        <w:rPr>
          <w:rFonts w:ascii="Times New Roman" w:hAnsi="Times New Roman"/>
          <w:color w:val="000000"/>
          <w:sz w:val="28"/>
        </w:rPr>
        <w:t xml:space="preserve">       </w:t>
      </w:r>
      <w:r>
        <w:rPr>
          <w:rFonts w:ascii="Times New Roman" w:hAnsi="Times New Roman"/>
          <w:color w:val="000000"/>
          <w:sz w:val="28"/>
        </w:rPr>
        <w:t>А.П. Пермин</w:t>
      </w:r>
    </w:p>
    <w:p w:rsidR="00A87EA5" w:rsidRDefault="00A87EA5" w:rsidP="00A87EA5">
      <w:pPr>
        <w:pStyle w:val="1"/>
        <w:rPr>
          <w:rFonts w:ascii="Times New Roman" w:hAnsi="Times New Roman"/>
          <w:color w:val="000000"/>
          <w:sz w:val="28"/>
        </w:rPr>
      </w:pPr>
    </w:p>
    <w:p w:rsidR="00A87EA5" w:rsidRDefault="00A87EA5" w:rsidP="00A87EA5">
      <w:pPr>
        <w:pStyle w:val="1"/>
        <w:rPr>
          <w:rFonts w:ascii="Times New Roman" w:hAnsi="Times New Roman"/>
          <w:color w:val="000000"/>
          <w:sz w:val="28"/>
        </w:rPr>
      </w:pPr>
    </w:p>
    <w:p w:rsidR="00A87EA5" w:rsidRDefault="00A87EA5" w:rsidP="00A87EA5">
      <w:pPr>
        <w:pStyle w:val="1"/>
        <w:rPr>
          <w:rFonts w:ascii="Times New Roman" w:hAnsi="Times New Roman"/>
          <w:color w:val="000000"/>
          <w:sz w:val="28"/>
        </w:rPr>
      </w:pPr>
    </w:p>
    <w:p w:rsidR="00A87EA5" w:rsidRDefault="00A87EA5" w:rsidP="00A87EA5">
      <w:pPr>
        <w:pStyle w:val="1"/>
        <w:rPr>
          <w:rFonts w:ascii="Times New Roman" w:hAnsi="Times New Roman"/>
          <w:color w:val="000000"/>
          <w:sz w:val="28"/>
        </w:rPr>
      </w:pPr>
    </w:p>
    <w:p w:rsidR="00A87EA5" w:rsidRDefault="00A87EA5" w:rsidP="00A87EA5">
      <w:pPr>
        <w:pStyle w:val="1"/>
        <w:rPr>
          <w:rFonts w:ascii="Times New Roman" w:hAnsi="Times New Roman"/>
          <w:color w:val="000000"/>
          <w:sz w:val="28"/>
        </w:rPr>
      </w:pPr>
    </w:p>
    <w:p w:rsidR="00A87EA5" w:rsidRDefault="00A87EA5" w:rsidP="00A87EA5">
      <w:pPr>
        <w:pStyle w:val="1"/>
        <w:rPr>
          <w:rFonts w:ascii="Times New Roman" w:hAnsi="Times New Roman"/>
          <w:color w:val="000000"/>
          <w:sz w:val="28"/>
        </w:rPr>
      </w:pPr>
    </w:p>
    <w:p w:rsidR="00A87EA5" w:rsidRDefault="00A87EA5" w:rsidP="00A87EA5">
      <w:pPr>
        <w:pStyle w:val="1"/>
        <w:rPr>
          <w:rFonts w:ascii="Times New Roman" w:hAnsi="Times New Roman"/>
          <w:color w:val="000000"/>
          <w:sz w:val="28"/>
        </w:rPr>
      </w:pPr>
    </w:p>
    <w:p w:rsidR="00A87EA5" w:rsidRDefault="00A87EA5" w:rsidP="00A87EA5">
      <w:pPr>
        <w:pStyle w:val="1"/>
        <w:rPr>
          <w:rFonts w:ascii="Times New Roman" w:hAnsi="Times New Roman"/>
          <w:color w:val="000000"/>
          <w:sz w:val="28"/>
        </w:rPr>
      </w:pPr>
    </w:p>
    <w:p w:rsidR="00A87EA5" w:rsidRDefault="00A87EA5" w:rsidP="00A87EA5">
      <w:pPr>
        <w:pStyle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</w:p>
    <w:p w:rsidR="00187298" w:rsidRDefault="00187298" w:rsidP="00A87EA5">
      <w:pPr>
        <w:widowControl/>
        <w:autoSpaceDE w:val="0"/>
        <w:autoSpaceDN w:val="0"/>
        <w:adjustRightInd w:val="0"/>
        <w:snapToGrid/>
        <w:ind w:left="6120" w:firstLine="0"/>
        <w:rPr>
          <w:szCs w:val="28"/>
          <w:lang w:eastAsia="en-US"/>
        </w:rPr>
      </w:pPr>
    </w:p>
    <w:p w:rsidR="00187298" w:rsidRDefault="00187298" w:rsidP="00A87EA5">
      <w:pPr>
        <w:widowControl/>
        <w:autoSpaceDE w:val="0"/>
        <w:autoSpaceDN w:val="0"/>
        <w:adjustRightInd w:val="0"/>
        <w:snapToGrid/>
        <w:ind w:left="6120" w:firstLine="0"/>
        <w:rPr>
          <w:szCs w:val="28"/>
          <w:lang w:eastAsia="en-US"/>
        </w:rPr>
      </w:pPr>
    </w:p>
    <w:p w:rsidR="00187298" w:rsidRDefault="00187298" w:rsidP="00A87EA5">
      <w:pPr>
        <w:widowControl/>
        <w:autoSpaceDE w:val="0"/>
        <w:autoSpaceDN w:val="0"/>
        <w:adjustRightInd w:val="0"/>
        <w:snapToGrid/>
        <w:ind w:left="6120" w:firstLine="0"/>
        <w:rPr>
          <w:szCs w:val="28"/>
          <w:lang w:eastAsia="en-US"/>
        </w:rPr>
      </w:pPr>
    </w:p>
    <w:p w:rsidR="00F3154C" w:rsidRDefault="00F3154C" w:rsidP="00A87EA5">
      <w:pPr>
        <w:widowControl/>
        <w:autoSpaceDE w:val="0"/>
        <w:autoSpaceDN w:val="0"/>
        <w:adjustRightInd w:val="0"/>
        <w:snapToGrid/>
        <w:ind w:left="6120" w:firstLine="0"/>
        <w:rPr>
          <w:szCs w:val="28"/>
          <w:lang w:eastAsia="en-US"/>
        </w:rPr>
      </w:pPr>
    </w:p>
    <w:p w:rsidR="00F3154C" w:rsidRDefault="00F3154C" w:rsidP="00A87EA5">
      <w:pPr>
        <w:widowControl/>
        <w:autoSpaceDE w:val="0"/>
        <w:autoSpaceDN w:val="0"/>
        <w:adjustRightInd w:val="0"/>
        <w:snapToGrid/>
        <w:ind w:left="6120" w:firstLine="0"/>
        <w:rPr>
          <w:szCs w:val="28"/>
          <w:lang w:eastAsia="en-US"/>
        </w:rPr>
      </w:pPr>
    </w:p>
    <w:p w:rsidR="00F3154C" w:rsidRDefault="00F3154C" w:rsidP="00A87EA5">
      <w:pPr>
        <w:widowControl/>
        <w:autoSpaceDE w:val="0"/>
        <w:autoSpaceDN w:val="0"/>
        <w:adjustRightInd w:val="0"/>
        <w:snapToGrid/>
        <w:ind w:left="6120" w:firstLine="0"/>
        <w:rPr>
          <w:szCs w:val="28"/>
          <w:lang w:eastAsia="en-US"/>
        </w:rPr>
      </w:pPr>
    </w:p>
    <w:p w:rsidR="00F3154C" w:rsidRDefault="00F3154C" w:rsidP="00A87EA5">
      <w:pPr>
        <w:widowControl/>
        <w:autoSpaceDE w:val="0"/>
        <w:autoSpaceDN w:val="0"/>
        <w:adjustRightInd w:val="0"/>
        <w:snapToGrid/>
        <w:ind w:left="6120" w:firstLine="0"/>
        <w:rPr>
          <w:szCs w:val="28"/>
          <w:lang w:eastAsia="en-US"/>
        </w:rPr>
      </w:pPr>
    </w:p>
    <w:p w:rsidR="00F3154C" w:rsidRDefault="00F3154C" w:rsidP="00A87EA5">
      <w:pPr>
        <w:widowControl/>
        <w:autoSpaceDE w:val="0"/>
        <w:autoSpaceDN w:val="0"/>
        <w:adjustRightInd w:val="0"/>
        <w:snapToGrid/>
        <w:ind w:left="6120" w:firstLine="0"/>
        <w:rPr>
          <w:szCs w:val="28"/>
          <w:lang w:eastAsia="en-US"/>
        </w:rPr>
      </w:pPr>
    </w:p>
    <w:p w:rsidR="00F3154C" w:rsidRDefault="00F3154C" w:rsidP="00A87EA5">
      <w:pPr>
        <w:widowControl/>
        <w:autoSpaceDE w:val="0"/>
        <w:autoSpaceDN w:val="0"/>
        <w:adjustRightInd w:val="0"/>
        <w:snapToGrid/>
        <w:ind w:left="6120" w:firstLine="0"/>
        <w:rPr>
          <w:szCs w:val="28"/>
          <w:lang w:eastAsia="en-US"/>
        </w:rPr>
      </w:pPr>
    </w:p>
    <w:p w:rsidR="008B14F1" w:rsidRDefault="008B14F1" w:rsidP="00A87EA5">
      <w:pPr>
        <w:widowControl/>
        <w:autoSpaceDE w:val="0"/>
        <w:autoSpaceDN w:val="0"/>
        <w:adjustRightInd w:val="0"/>
        <w:snapToGrid/>
        <w:ind w:left="6120" w:firstLine="0"/>
        <w:rPr>
          <w:szCs w:val="28"/>
          <w:lang w:eastAsia="en-US"/>
        </w:rPr>
      </w:pPr>
    </w:p>
    <w:p w:rsidR="008B14F1" w:rsidRDefault="008B14F1" w:rsidP="00A87EA5">
      <w:pPr>
        <w:widowControl/>
        <w:autoSpaceDE w:val="0"/>
        <w:autoSpaceDN w:val="0"/>
        <w:adjustRightInd w:val="0"/>
        <w:snapToGrid/>
        <w:ind w:left="6120" w:firstLine="0"/>
        <w:rPr>
          <w:szCs w:val="28"/>
          <w:lang w:eastAsia="en-US"/>
        </w:rPr>
      </w:pPr>
    </w:p>
    <w:p w:rsidR="00A87EA5" w:rsidRDefault="00A87EA5" w:rsidP="00A87EA5">
      <w:pPr>
        <w:widowControl/>
        <w:autoSpaceDE w:val="0"/>
        <w:autoSpaceDN w:val="0"/>
        <w:adjustRightInd w:val="0"/>
        <w:snapToGrid/>
        <w:ind w:left="6120" w:firstLine="0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УТВЕРЖДЕН</w:t>
      </w:r>
    </w:p>
    <w:p w:rsidR="00A87EA5" w:rsidRDefault="00120511" w:rsidP="00A87EA5">
      <w:pPr>
        <w:widowControl/>
        <w:autoSpaceDE w:val="0"/>
        <w:autoSpaceDN w:val="0"/>
        <w:adjustRightInd w:val="0"/>
        <w:snapToGrid/>
        <w:ind w:left="6120" w:firstLine="0"/>
        <w:rPr>
          <w:szCs w:val="28"/>
          <w:lang w:eastAsia="en-US"/>
        </w:rPr>
      </w:pPr>
      <w:r>
        <w:rPr>
          <w:szCs w:val="28"/>
          <w:lang w:eastAsia="en-US"/>
        </w:rPr>
        <w:t>п</w:t>
      </w:r>
      <w:r w:rsidR="00A87EA5">
        <w:rPr>
          <w:szCs w:val="28"/>
          <w:lang w:eastAsia="en-US"/>
        </w:rPr>
        <w:t>остановлением администрации</w:t>
      </w:r>
    </w:p>
    <w:p w:rsidR="00A87EA5" w:rsidRDefault="00A87EA5" w:rsidP="00A87EA5">
      <w:pPr>
        <w:widowControl/>
        <w:autoSpaceDE w:val="0"/>
        <w:autoSpaceDN w:val="0"/>
        <w:adjustRightInd w:val="0"/>
        <w:snapToGrid/>
        <w:ind w:left="6120" w:firstLine="0"/>
        <w:rPr>
          <w:szCs w:val="28"/>
          <w:lang w:eastAsia="en-US"/>
        </w:rPr>
      </w:pPr>
      <w:r>
        <w:rPr>
          <w:szCs w:val="28"/>
          <w:lang w:eastAsia="en-US"/>
        </w:rPr>
        <w:t>сельского поселения</w:t>
      </w:r>
    </w:p>
    <w:p w:rsidR="00A87EA5" w:rsidRDefault="00A87EA5" w:rsidP="00A87EA5">
      <w:pPr>
        <w:widowControl/>
        <w:autoSpaceDE w:val="0"/>
        <w:autoSpaceDN w:val="0"/>
        <w:adjustRightInd w:val="0"/>
        <w:snapToGrid/>
        <w:ind w:left="6120" w:firstLine="0"/>
        <w:rPr>
          <w:szCs w:val="28"/>
          <w:lang w:eastAsia="en-US"/>
        </w:rPr>
      </w:pPr>
      <w:r>
        <w:rPr>
          <w:szCs w:val="28"/>
          <w:lang w:eastAsia="en-US"/>
        </w:rPr>
        <w:t xml:space="preserve">от </w:t>
      </w:r>
      <w:r w:rsidR="007B55FB">
        <w:rPr>
          <w:szCs w:val="28"/>
          <w:lang w:eastAsia="en-US"/>
        </w:rPr>
        <w:t>30.01.2023 № 19</w:t>
      </w:r>
    </w:p>
    <w:p w:rsidR="00A87EA5" w:rsidRPr="00072A4D" w:rsidRDefault="00A87EA5" w:rsidP="00A87EA5">
      <w:pPr>
        <w:widowControl/>
        <w:autoSpaceDE w:val="0"/>
        <w:autoSpaceDN w:val="0"/>
        <w:adjustRightInd w:val="0"/>
        <w:snapToGrid/>
        <w:jc w:val="right"/>
        <w:rPr>
          <w:szCs w:val="28"/>
          <w:lang w:eastAsia="en-US"/>
        </w:rPr>
      </w:pPr>
    </w:p>
    <w:p w:rsidR="00A87EA5" w:rsidRDefault="006C75DE" w:rsidP="00A87EA5">
      <w:pPr>
        <w:autoSpaceDE w:val="0"/>
        <w:autoSpaceDN w:val="0"/>
        <w:adjustRightInd w:val="0"/>
        <w:snapToGrid/>
        <w:jc w:val="center"/>
        <w:outlineLvl w:val="0"/>
        <w:rPr>
          <w:rFonts w:eastAsia="Calibri"/>
          <w:szCs w:val="28"/>
          <w:lang w:eastAsia="en-US"/>
        </w:rPr>
      </w:pPr>
      <w:hyperlink r:id="rId10" w:history="1">
        <w:r w:rsidR="00A87EA5" w:rsidRPr="00072A4D">
          <w:rPr>
            <w:rFonts w:eastAsia="Calibri"/>
            <w:szCs w:val="28"/>
            <w:lang w:eastAsia="en-US"/>
          </w:rPr>
          <w:t>Порядок</w:t>
        </w:r>
      </w:hyperlink>
    </w:p>
    <w:p w:rsidR="00A87EA5" w:rsidRPr="00072A4D" w:rsidRDefault="00A87EA5" w:rsidP="00A87EA5">
      <w:pPr>
        <w:autoSpaceDE w:val="0"/>
        <w:autoSpaceDN w:val="0"/>
        <w:adjustRightInd w:val="0"/>
        <w:snapToGrid/>
        <w:jc w:val="center"/>
        <w:outlineLvl w:val="0"/>
        <w:rPr>
          <w:b/>
          <w:bCs/>
          <w:szCs w:val="28"/>
        </w:rPr>
      </w:pPr>
      <w:r w:rsidRPr="00072A4D">
        <w:rPr>
          <w:rFonts w:eastAsia="Calibri"/>
          <w:szCs w:val="28"/>
          <w:lang w:eastAsia="en-US"/>
        </w:rPr>
        <w:t xml:space="preserve">размещения сведений о доходах, </w:t>
      </w:r>
      <w:r>
        <w:rPr>
          <w:rFonts w:eastAsia="Calibri"/>
          <w:szCs w:val="28"/>
          <w:lang w:eastAsia="en-US"/>
        </w:rPr>
        <w:t xml:space="preserve">расходах </w:t>
      </w:r>
      <w:r w:rsidRPr="00072A4D">
        <w:rPr>
          <w:rFonts w:eastAsia="Calibri"/>
          <w:szCs w:val="28"/>
          <w:lang w:eastAsia="en-US"/>
        </w:rPr>
        <w:t>об имуществе и обязательствах имущественного характера лиц, замещающих должности муници</w:t>
      </w:r>
      <w:r>
        <w:rPr>
          <w:rFonts w:eastAsia="Calibri"/>
          <w:szCs w:val="28"/>
          <w:lang w:eastAsia="en-US"/>
        </w:rPr>
        <w:t>пальной службы в администрации Полевского сельского поселения</w:t>
      </w:r>
      <w:r w:rsidRPr="00072A4D">
        <w:rPr>
          <w:rFonts w:eastAsia="Calibri"/>
          <w:szCs w:val="28"/>
          <w:lang w:eastAsia="en-US"/>
        </w:rPr>
        <w:t>, и членов их семей в сети Интернет</w:t>
      </w:r>
      <w:r>
        <w:rPr>
          <w:bCs/>
          <w:szCs w:val="28"/>
        </w:rPr>
        <w:t xml:space="preserve">а </w:t>
      </w:r>
      <w:r w:rsidR="008B14F1">
        <w:rPr>
          <w:bCs/>
          <w:szCs w:val="28"/>
        </w:rPr>
        <w:t xml:space="preserve">на официальной </w:t>
      </w:r>
      <w:r>
        <w:rPr>
          <w:bCs/>
          <w:szCs w:val="28"/>
        </w:rPr>
        <w:t>странице Полевс</w:t>
      </w:r>
      <w:r w:rsidRPr="00072A4D">
        <w:rPr>
          <w:bCs/>
          <w:szCs w:val="28"/>
        </w:rPr>
        <w:t>кого сельского поселения и предоставления этих сведений средствам массовой информации для опубликования</w:t>
      </w:r>
    </w:p>
    <w:p w:rsidR="00A87EA5" w:rsidRPr="00072A4D" w:rsidRDefault="00A87EA5" w:rsidP="00A87EA5">
      <w:pPr>
        <w:widowControl/>
        <w:autoSpaceDE w:val="0"/>
        <w:autoSpaceDN w:val="0"/>
        <w:adjustRightInd w:val="0"/>
        <w:snapToGrid/>
        <w:jc w:val="center"/>
        <w:rPr>
          <w:b/>
          <w:bCs/>
          <w:szCs w:val="28"/>
        </w:rPr>
      </w:pPr>
    </w:p>
    <w:p w:rsidR="00A87EA5" w:rsidRPr="00072A4D" w:rsidRDefault="00A87EA5" w:rsidP="00A87EA5">
      <w:pPr>
        <w:widowControl/>
        <w:autoSpaceDE w:val="0"/>
        <w:autoSpaceDN w:val="0"/>
        <w:adjustRightInd w:val="0"/>
        <w:snapToGrid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 Настоящий П</w:t>
      </w:r>
      <w:r w:rsidRPr="00072A4D">
        <w:rPr>
          <w:szCs w:val="28"/>
          <w:lang w:eastAsia="en-US"/>
        </w:rPr>
        <w:t xml:space="preserve">орядок устанавливает обязанность </w:t>
      </w:r>
      <w:r>
        <w:rPr>
          <w:szCs w:val="28"/>
          <w:lang w:eastAsia="en-US"/>
        </w:rPr>
        <w:t>администрации Полевского сельского поселения</w:t>
      </w:r>
      <w:r w:rsidRPr="00072A4D">
        <w:rPr>
          <w:szCs w:val="28"/>
          <w:lang w:eastAsia="en-US"/>
        </w:rPr>
        <w:t xml:space="preserve"> по размещению сведений</w:t>
      </w:r>
      <w:r w:rsidR="007B55FB">
        <w:rPr>
          <w:szCs w:val="28"/>
          <w:lang w:eastAsia="en-US"/>
        </w:rPr>
        <w:t xml:space="preserve"> </w:t>
      </w:r>
      <w:r w:rsidRPr="00072A4D">
        <w:rPr>
          <w:szCs w:val="28"/>
          <w:lang w:eastAsia="en-US"/>
        </w:rPr>
        <w:t xml:space="preserve">о доходах, </w:t>
      </w:r>
      <w:r>
        <w:rPr>
          <w:szCs w:val="28"/>
          <w:lang w:eastAsia="en-US"/>
        </w:rPr>
        <w:t xml:space="preserve">расходах </w:t>
      </w:r>
      <w:r w:rsidRPr="00072A4D">
        <w:rPr>
          <w:szCs w:val="28"/>
          <w:lang w:eastAsia="en-US"/>
        </w:rPr>
        <w:t xml:space="preserve">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</w:t>
      </w:r>
      <w:r w:rsidRPr="00072A4D">
        <w:rPr>
          <w:bCs/>
          <w:szCs w:val="28"/>
        </w:rPr>
        <w:t xml:space="preserve">на </w:t>
      </w:r>
      <w:r w:rsidR="008B14F1" w:rsidRPr="00072A4D">
        <w:rPr>
          <w:bCs/>
          <w:szCs w:val="28"/>
        </w:rPr>
        <w:t>официально</w:t>
      </w:r>
      <w:r w:rsidR="008B14F1">
        <w:rPr>
          <w:bCs/>
          <w:szCs w:val="28"/>
        </w:rPr>
        <w:t>й</w:t>
      </w:r>
      <w:r w:rsidR="008B14F1" w:rsidRPr="00072A4D">
        <w:rPr>
          <w:bCs/>
          <w:szCs w:val="28"/>
        </w:rPr>
        <w:t xml:space="preserve"> </w:t>
      </w:r>
      <w:r w:rsidRPr="00072A4D">
        <w:rPr>
          <w:bCs/>
          <w:szCs w:val="28"/>
        </w:rPr>
        <w:t xml:space="preserve">странице </w:t>
      </w:r>
      <w:r>
        <w:rPr>
          <w:bCs/>
          <w:szCs w:val="28"/>
        </w:rPr>
        <w:t>Поле</w:t>
      </w:r>
      <w:r w:rsidRPr="00072A4D">
        <w:rPr>
          <w:bCs/>
          <w:szCs w:val="28"/>
        </w:rPr>
        <w:t xml:space="preserve">вского сельского поселения </w:t>
      </w:r>
      <w:r w:rsidRPr="00072A4D">
        <w:rPr>
          <w:szCs w:val="28"/>
          <w:lang w:eastAsia="en-US"/>
        </w:rPr>
        <w:t>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5E3BED" w:rsidRDefault="005E3BED" w:rsidP="00A87EA5">
      <w:pPr>
        <w:widowControl/>
        <w:autoSpaceDE w:val="0"/>
        <w:autoSpaceDN w:val="0"/>
        <w:adjustRightInd w:val="0"/>
        <w:snapToGrid/>
        <w:jc w:val="both"/>
      </w:pPr>
      <w: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5E3BED" w:rsidRDefault="005E3BED" w:rsidP="00A87EA5">
      <w:pPr>
        <w:widowControl/>
        <w:autoSpaceDE w:val="0"/>
        <w:autoSpaceDN w:val="0"/>
        <w:adjustRightInd w:val="0"/>
        <w:snapToGrid/>
        <w:jc w:val="both"/>
      </w:pPr>
      <w: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r>
        <w:br/>
        <w:t>     </w:t>
      </w:r>
      <w:r>
        <w:tab/>
        <w:t>б) перечень транспортных средств с указанием вида и марки, принадлежащих на праве собственности служащему, его супруге (супругу) и несовершеннолетним детям;</w:t>
      </w:r>
    </w:p>
    <w:p w:rsidR="005E3BED" w:rsidRDefault="005E3BED" w:rsidP="00A87EA5">
      <w:pPr>
        <w:widowControl/>
        <w:autoSpaceDE w:val="0"/>
        <w:autoSpaceDN w:val="0"/>
        <w:adjustRightInd w:val="0"/>
        <w:snapToGrid/>
        <w:jc w:val="both"/>
      </w:pPr>
      <w:r>
        <w:t>в) декларированный годовой доход служащего, его супруги (супруга) и несовершеннолетних детей;</w:t>
      </w:r>
    </w:p>
    <w:p w:rsidR="005E3BED" w:rsidRDefault="005E3BED" w:rsidP="00A87EA5">
      <w:pPr>
        <w:widowControl/>
        <w:autoSpaceDE w:val="0"/>
        <w:autoSpaceDN w:val="0"/>
        <w:adjustRightInd w:val="0"/>
        <w:snapToGrid/>
        <w:jc w:val="both"/>
      </w:pPr>
      <w: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</w:r>
      <w:r w:rsidR="00F3154C">
        <w:t xml:space="preserve">цифровых финансовых активов, цифровой валюты, </w:t>
      </w:r>
      <w:r>
        <w:t>если сумма сделки превышает общий доход служащего и его супруги (супруга) за три последних года, предшествующих совершению сделки.</w:t>
      </w:r>
    </w:p>
    <w:p w:rsidR="00A87EA5" w:rsidRPr="00072A4D" w:rsidRDefault="00A87EA5" w:rsidP="00A87EA5">
      <w:pPr>
        <w:widowControl/>
        <w:autoSpaceDE w:val="0"/>
        <w:autoSpaceDN w:val="0"/>
        <w:adjustRightInd w:val="0"/>
        <w:snapToGrid/>
        <w:jc w:val="both"/>
        <w:rPr>
          <w:szCs w:val="28"/>
          <w:lang w:eastAsia="en-US"/>
        </w:rPr>
      </w:pPr>
      <w:r w:rsidRPr="00072A4D">
        <w:rPr>
          <w:szCs w:val="28"/>
          <w:lang w:eastAsia="en-US"/>
        </w:rPr>
        <w:lastRenderedPageBreak/>
        <w:t xml:space="preserve">3. В размещаемых на официальном сайте и предоставляемых средствам массовой информации для опубликования сведениях о доходах, </w:t>
      </w:r>
      <w:r>
        <w:rPr>
          <w:szCs w:val="28"/>
          <w:lang w:eastAsia="en-US"/>
        </w:rPr>
        <w:t xml:space="preserve">расходах </w:t>
      </w:r>
      <w:r w:rsidRPr="00072A4D">
        <w:rPr>
          <w:szCs w:val="28"/>
          <w:lang w:eastAsia="en-US"/>
        </w:rPr>
        <w:t>об имуществе и обязательствах имущественного характера запрещается указывать:</w:t>
      </w:r>
    </w:p>
    <w:p w:rsidR="00A87EA5" w:rsidRPr="00072A4D" w:rsidRDefault="00A87EA5" w:rsidP="00A87EA5">
      <w:pPr>
        <w:widowControl/>
        <w:autoSpaceDE w:val="0"/>
        <w:autoSpaceDN w:val="0"/>
        <w:adjustRightInd w:val="0"/>
        <w:snapToGrid/>
        <w:jc w:val="both"/>
        <w:rPr>
          <w:szCs w:val="28"/>
          <w:lang w:eastAsia="en-US"/>
        </w:rPr>
      </w:pPr>
      <w:r w:rsidRPr="00072A4D">
        <w:rPr>
          <w:szCs w:val="28"/>
          <w:lang w:eastAsia="en-US"/>
        </w:rPr>
        <w:t xml:space="preserve">1) иные сведения (кроме указанных в </w:t>
      </w:r>
      <w:hyperlink r:id="rId11" w:history="1">
        <w:r w:rsidRPr="00072A4D">
          <w:rPr>
            <w:szCs w:val="28"/>
            <w:lang w:eastAsia="en-US"/>
          </w:rPr>
          <w:t>пункте 2</w:t>
        </w:r>
      </w:hyperlink>
      <w:r>
        <w:rPr>
          <w:szCs w:val="28"/>
          <w:lang w:eastAsia="en-US"/>
        </w:rPr>
        <w:t xml:space="preserve"> настоящего П</w:t>
      </w:r>
      <w:r w:rsidRPr="00072A4D">
        <w:rPr>
          <w:szCs w:val="28"/>
          <w:lang w:eastAsia="en-US"/>
        </w:rPr>
        <w:t>орядка) о доходах лица, замещающего должность муниципальн</w:t>
      </w:r>
      <w:r>
        <w:rPr>
          <w:szCs w:val="28"/>
          <w:lang w:eastAsia="en-US"/>
        </w:rPr>
        <w:t>ой службы в администрации Полевского сельского поселения</w:t>
      </w:r>
      <w:r w:rsidRPr="00072A4D">
        <w:rPr>
          <w:szCs w:val="28"/>
          <w:lang w:eastAsia="en-US"/>
        </w:rPr>
        <w:t>, его супруги (супруга)и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87EA5" w:rsidRDefault="00A87EA5" w:rsidP="00A87EA5">
      <w:pPr>
        <w:widowControl/>
        <w:autoSpaceDE w:val="0"/>
        <w:autoSpaceDN w:val="0"/>
        <w:adjustRightInd w:val="0"/>
        <w:snapToGrid/>
        <w:jc w:val="both"/>
        <w:rPr>
          <w:szCs w:val="28"/>
          <w:lang w:eastAsia="en-US"/>
        </w:rPr>
      </w:pPr>
      <w:r w:rsidRPr="00072A4D">
        <w:rPr>
          <w:szCs w:val="28"/>
          <w:lang w:eastAsia="en-US"/>
        </w:rPr>
        <w:t xml:space="preserve">2) персональные данные супруги (супруга), детей и иных членов семьи лица, замещающего должность муниципальной службы в </w:t>
      </w:r>
      <w:r>
        <w:rPr>
          <w:szCs w:val="28"/>
          <w:lang w:eastAsia="en-US"/>
        </w:rPr>
        <w:t>администрации Полевского сельского поселения</w:t>
      </w:r>
      <w:r w:rsidRPr="00072A4D">
        <w:rPr>
          <w:szCs w:val="28"/>
          <w:lang w:eastAsia="en-US"/>
        </w:rPr>
        <w:t>;</w:t>
      </w:r>
    </w:p>
    <w:p w:rsidR="00A87EA5" w:rsidRPr="00072A4D" w:rsidRDefault="00A87EA5" w:rsidP="00A87EA5">
      <w:pPr>
        <w:widowControl/>
        <w:autoSpaceDE w:val="0"/>
        <w:autoSpaceDN w:val="0"/>
        <w:adjustRightInd w:val="0"/>
        <w:snapToGrid/>
        <w:jc w:val="both"/>
        <w:rPr>
          <w:szCs w:val="28"/>
          <w:lang w:eastAsia="en-US"/>
        </w:rPr>
      </w:pPr>
      <w:r w:rsidRPr="00072A4D">
        <w:rPr>
          <w:szCs w:val="28"/>
          <w:lang w:eastAsia="en-US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</w:t>
      </w:r>
      <w:r>
        <w:rPr>
          <w:szCs w:val="28"/>
          <w:lang w:eastAsia="en-US"/>
        </w:rPr>
        <w:t>администрации Полевского сельского поселения</w:t>
      </w:r>
      <w:r w:rsidRPr="00072A4D">
        <w:rPr>
          <w:szCs w:val="28"/>
          <w:lang w:eastAsia="en-US"/>
        </w:rPr>
        <w:t>, его супруги (супруга) и иных членов семьи;</w:t>
      </w:r>
    </w:p>
    <w:p w:rsidR="00A87EA5" w:rsidRPr="00072A4D" w:rsidRDefault="00A87EA5" w:rsidP="00A87EA5">
      <w:pPr>
        <w:widowControl/>
        <w:autoSpaceDE w:val="0"/>
        <w:autoSpaceDN w:val="0"/>
        <w:adjustRightInd w:val="0"/>
        <w:snapToGrid/>
        <w:jc w:val="both"/>
        <w:rPr>
          <w:szCs w:val="28"/>
          <w:lang w:eastAsia="en-US"/>
        </w:rPr>
      </w:pPr>
      <w:r w:rsidRPr="00072A4D">
        <w:rPr>
          <w:szCs w:val="28"/>
          <w:lang w:eastAsia="en-US"/>
        </w:rPr>
        <w:t xml:space="preserve">4) данные, позволяющие определить местонахождение объектов недвижимого имущества, принадлежащих лицу, замещающему должность муниципальной службы в </w:t>
      </w:r>
      <w:r>
        <w:rPr>
          <w:szCs w:val="28"/>
          <w:lang w:eastAsia="en-US"/>
        </w:rPr>
        <w:t>администрации Полевского сельского поселения</w:t>
      </w:r>
      <w:r w:rsidRPr="00072A4D">
        <w:rPr>
          <w:szCs w:val="28"/>
          <w:lang w:eastAsia="en-US"/>
        </w:rPr>
        <w:t xml:space="preserve">, его супруге (супругу), </w:t>
      </w:r>
      <w:r>
        <w:rPr>
          <w:szCs w:val="28"/>
          <w:lang w:eastAsia="en-US"/>
        </w:rPr>
        <w:t xml:space="preserve">несовершеннолетним </w:t>
      </w:r>
      <w:r w:rsidRPr="00072A4D">
        <w:rPr>
          <w:szCs w:val="28"/>
          <w:lang w:eastAsia="en-US"/>
        </w:rPr>
        <w:t>детям,</w:t>
      </w:r>
      <w:r w:rsidR="007B55FB">
        <w:rPr>
          <w:szCs w:val="28"/>
          <w:lang w:eastAsia="en-US"/>
        </w:rPr>
        <w:t xml:space="preserve"> </w:t>
      </w:r>
      <w:r w:rsidRPr="00072A4D">
        <w:rPr>
          <w:szCs w:val="28"/>
          <w:lang w:eastAsia="en-US"/>
        </w:rPr>
        <w:t>иным членам семьи на праве собственности или находящихся в их пользовании;</w:t>
      </w:r>
    </w:p>
    <w:p w:rsidR="00A87EA5" w:rsidRPr="00072A4D" w:rsidRDefault="00A87EA5" w:rsidP="00A87EA5">
      <w:pPr>
        <w:widowControl/>
        <w:autoSpaceDE w:val="0"/>
        <w:autoSpaceDN w:val="0"/>
        <w:adjustRightInd w:val="0"/>
        <w:snapToGrid/>
        <w:jc w:val="both"/>
        <w:rPr>
          <w:szCs w:val="28"/>
          <w:lang w:eastAsia="en-US"/>
        </w:rPr>
      </w:pPr>
      <w:r w:rsidRPr="00072A4D">
        <w:rPr>
          <w:szCs w:val="28"/>
          <w:lang w:eastAsia="en-US"/>
        </w:rPr>
        <w:t>5) информацию, отнесенную к государственной тайне или являющуюся конфиденциальной.</w:t>
      </w:r>
    </w:p>
    <w:p w:rsidR="00A87EA5" w:rsidRPr="00072A4D" w:rsidRDefault="00A87EA5" w:rsidP="00A87EA5">
      <w:pPr>
        <w:widowControl/>
        <w:autoSpaceDE w:val="0"/>
        <w:autoSpaceDN w:val="0"/>
        <w:adjustRightInd w:val="0"/>
        <w:snapToGrid/>
        <w:jc w:val="both"/>
        <w:rPr>
          <w:szCs w:val="28"/>
          <w:lang w:eastAsia="en-US"/>
        </w:rPr>
      </w:pPr>
      <w:r w:rsidRPr="00072A4D">
        <w:rPr>
          <w:szCs w:val="28"/>
          <w:lang w:eastAsia="en-US"/>
        </w:rPr>
        <w:t>4. Сведения о доходах,</w:t>
      </w:r>
      <w:r w:rsidR="005E3BED">
        <w:rPr>
          <w:szCs w:val="28"/>
          <w:lang w:eastAsia="en-US"/>
        </w:rPr>
        <w:t xml:space="preserve"> расходах </w:t>
      </w:r>
      <w:r w:rsidRPr="00072A4D">
        <w:rPr>
          <w:szCs w:val="28"/>
          <w:lang w:eastAsia="en-US"/>
        </w:rPr>
        <w:t xml:space="preserve">об имуществе и обязательствах имущественного характера, указанные в </w:t>
      </w:r>
      <w:hyperlink r:id="rId12" w:history="1">
        <w:r w:rsidRPr="00072A4D">
          <w:rPr>
            <w:szCs w:val="28"/>
            <w:lang w:eastAsia="en-US"/>
          </w:rPr>
          <w:t>пункте 2</w:t>
        </w:r>
      </w:hyperlink>
      <w:r w:rsidR="00F3154C">
        <w:t xml:space="preserve"> </w:t>
      </w:r>
      <w:r>
        <w:rPr>
          <w:szCs w:val="28"/>
          <w:lang w:eastAsia="en-US"/>
        </w:rPr>
        <w:t>настоящего П</w:t>
      </w:r>
      <w:r w:rsidRPr="00072A4D">
        <w:rPr>
          <w:szCs w:val="28"/>
          <w:lang w:eastAsia="en-US"/>
        </w:rPr>
        <w:t>орядка, размещают на официальном сайте в 14-дневный срок со дня истечения срока, установленного для подачи справок о доходах,</w:t>
      </w:r>
      <w:r w:rsidR="005E3BED">
        <w:rPr>
          <w:szCs w:val="28"/>
          <w:lang w:eastAsia="en-US"/>
        </w:rPr>
        <w:t xml:space="preserve"> расходах</w:t>
      </w:r>
      <w:r w:rsidRPr="00072A4D">
        <w:rPr>
          <w:szCs w:val="28"/>
          <w:lang w:eastAsia="en-US"/>
        </w:rPr>
        <w:t xml:space="preserve"> об имуществе и обязательствах имущественного характера лицами, замещающими должности муниципальной службы в </w:t>
      </w:r>
      <w:r>
        <w:rPr>
          <w:szCs w:val="28"/>
          <w:lang w:eastAsia="en-US"/>
        </w:rPr>
        <w:t>администрации Полевского сельского поселения.</w:t>
      </w:r>
    </w:p>
    <w:p w:rsidR="00A87EA5" w:rsidRPr="00072A4D" w:rsidRDefault="00A87EA5" w:rsidP="00A87EA5">
      <w:pPr>
        <w:widowControl/>
        <w:autoSpaceDE w:val="0"/>
        <w:autoSpaceDN w:val="0"/>
        <w:adjustRightInd w:val="0"/>
        <w:snapToGrid/>
        <w:jc w:val="both"/>
        <w:rPr>
          <w:szCs w:val="28"/>
          <w:lang w:eastAsia="en-US"/>
        </w:rPr>
      </w:pPr>
      <w:r w:rsidRPr="00072A4D">
        <w:rPr>
          <w:szCs w:val="28"/>
          <w:lang w:eastAsia="en-US"/>
        </w:rPr>
        <w:t xml:space="preserve">5. Размещение на официальном сайте сведений о доходах, </w:t>
      </w:r>
      <w:r w:rsidR="005E3BED">
        <w:rPr>
          <w:szCs w:val="28"/>
          <w:lang w:eastAsia="en-US"/>
        </w:rPr>
        <w:t xml:space="preserve">расходах </w:t>
      </w:r>
      <w:r w:rsidRPr="00072A4D">
        <w:rPr>
          <w:szCs w:val="28"/>
          <w:lang w:eastAsia="en-US"/>
        </w:rPr>
        <w:t xml:space="preserve">об имуществе и обязательствах имущественного характера, указанных в </w:t>
      </w:r>
      <w:hyperlink r:id="rId13" w:history="1">
        <w:r w:rsidRPr="00072A4D">
          <w:rPr>
            <w:szCs w:val="28"/>
            <w:lang w:eastAsia="en-US"/>
          </w:rPr>
          <w:t>пункте 2</w:t>
        </w:r>
      </w:hyperlink>
      <w:r w:rsidRPr="00072A4D">
        <w:rPr>
          <w:szCs w:val="28"/>
          <w:lang w:eastAsia="en-US"/>
        </w:rPr>
        <w:t xml:space="preserve"> н</w:t>
      </w:r>
      <w:r>
        <w:rPr>
          <w:szCs w:val="28"/>
          <w:lang w:eastAsia="en-US"/>
        </w:rPr>
        <w:t>астоящего П</w:t>
      </w:r>
      <w:r w:rsidRPr="00072A4D">
        <w:rPr>
          <w:szCs w:val="28"/>
          <w:lang w:eastAsia="en-US"/>
        </w:rPr>
        <w:t xml:space="preserve">орядка, представленных лицами, замещающими должности муниципальной службы в </w:t>
      </w:r>
      <w:r>
        <w:rPr>
          <w:szCs w:val="28"/>
          <w:lang w:eastAsia="en-US"/>
        </w:rPr>
        <w:t>администрации Полевского сельского поселения</w:t>
      </w:r>
      <w:r w:rsidRPr="00072A4D">
        <w:rPr>
          <w:szCs w:val="28"/>
          <w:lang w:eastAsia="en-US"/>
        </w:rPr>
        <w:t xml:space="preserve">, </w:t>
      </w:r>
      <w:r>
        <w:rPr>
          <w:szCs w:val="28"/>
          <w:lang w:eastAsia="en-US"/>
        </w:rPr>
        <w:t>обеспечивается главой администрации Полевского сельского поселения, который</w:t>
      </w:r>
      <w:r w:rsidRPr="00072A4D">
        <w:rPr>
          <w:szCs w:val="28"/>
          <w:lang w:eastAsia="en-US"/>
        </w:rPr>
        <w:t>:</w:t>
      </w:r>
    </w:p>
    <w:p w:rsidR="00A87EA5" w:rsidRPr="00072A4D" w:rsidRDefault="00A87EA5" w:rsidP="00A87EA5">
      <w:pPr>
        <w:widowControl/>
        <w:autoSpaceDE w:val="0"/>
        <w:autoSpaceDN w:val="0"/>
        <w:adjustRightInd w:val="0"/>
        <w:snapToGrid/>
        <w:jc w:val="both"/>
        <w:rPr>
          <w:szCs w:val="28"/>
          <w:lang w:eastAsia="en-US"/>
        </w:rPr>
      </w:pPr>
      <w:r w:rsidRPr="00072A4D">
        <w:rPr>
          <w:szCs w:val="28"/>
          <w:lang w:eastAsia="en-US"/>
        </w:rPr>
        <w:t>1)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A87EA5" w:rsidRPr="00072A4D" w:rsidRDefault="00A87EA5" w:rsidP="00A87EA5">
      <w:pPr>
        <w:widowControl/>
        <w:autoSpaceDE w:val="0"/>
        <w:autoSpaceDN w:val="0"/>
        <w:adjustRightInd w:val="0"/>
        <w:snapToGrid/>
        <w:jc w:val="both"/>
        <w:rPr>
          <w:szCs w:val="28"/>
          <w:lang w:eastAsia="en-US"/>
        </w:rPr>
      </w:pPr>
      <w:r w:rsidRPr="00072A4D">
        <w:rPr>
          <w:szCs w:val="28"/>
          <w:lang w:eastAsia="en-US"/>
        </w:rPr>
        <w:t xml:space="preserve">2)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4" w:history="1">
        <w:r w:rsidRPr="00072A4D">
          <w:rPr>
            <w:szCs w:val="28"/>
            <w:lang w:eastAsia="en-US"/>
          </w:rPr>
          <w:t>пункте 2</w:t>
        </w:r>
      </w:hyperlink>
      <w:r>
        <w:rPr>
          <w:szCs w:val="28"/>
          <w:lang w:eastAsia="en-US"/>
        </w:rPr>
        <w:t xml:space="preserve"> настоящего П</w:t>
      </w:r>
      <w:r w:rsidRPr="00072A4D">
        <w:rPr>
          <w:szCs w:val="28"/>
          <w:lang w:eastAsia="en-US"/>
        </w:rPr>
        <w:t>орядка, в том случае, если запрашиваемые сведения отсутствуют на официальном сайте.</w:t>
      </w:r>
    </w:p>
    <w:p w:rsidR="00A87EA5" w:rsidRDefault="00A87EA5" w:rsidP="005E3BED">
      <w:pPr>
        <w:widowControl/>
        <w:autoSpaceDE w:val="0"/>
        <w:autoSpaceDN w:val="0"/>
        <w:adjustRightInd w:val="0"/>
        <w:snapToGrid/>
        <w:jc w:val="both"/>
      </w:pPr>
      <w:r w:rsidRPr="00072A4D">
        <w:rPr>
          <w:szCs w:val="28"/>
          <w:lang w:eastAsia="en-US"/>
        </w:rPr>
        <w:lastRenderedPageBreak/>
        <w:t xml:space="preserve">6. </w:t>
      </w:r>
      <w:r w:rsidR="005E3BED" w:rsidRPr="00072A4D">
        <w:rPr>
          <w:szCs w:val="28"/>
          <w:lang w:eastAsia="en-US"/>
        </w:rPr>
        <w:t>Муниципальные служащие</w:t>
      </w:r>
      <w:r w:rsidR="005E3BED">
        <w:rPr>
          <w:szCs w:val="28"/>
          <w:lang w:eastAsia="en-US"/>
        </w:rPr>
        <w:t xml:space="preserve"> администрации Полевского сельского поселения</w:t>
      </w:r>
      <w:r w:rsidR="005E3BED" w:rsidRPr="00072A4D">
        <w:rPr>
          <w:szCs w:val="28"/>
          <w:lang w:eastAsia="en-US"/>
        </w:rPr>
        <w:t xml:space="preserve"> несут в соответствии с законодательством</w:t>
      </w:r>
      <w:r w:rsidR="007B55FB">
        <w:rPr>
          <w:szCs w:val="28"/>
          <w:lang w:eastAsia="en-US"/>
        </w:rPr>
        <w:t xml:space="preserve"> </w:t>
      </w:r>
      <w:r w:rsidR="005E3BED" w:rsidRPr="00072A4D">
        <w:rPr>
          <w:szCs w:val="28"/>
          <w:lang w:eastAsia="en-US"/>
        </w:rPr>
        <w:t xml:space="preserve">Российской Федерации ответственность за несоблюдение настоящего порядка, а также за разглашение сведений, отнесенных к </w:t>
      </w:r>
      <w:r w:rsidR="005E3BED">
        <w:rPr>
          <w:szCs w:val="28"/>
          <w:lang w:eastAsia="en-US"/>
        </w:rPr>
        <w:t>государственной тайне или являющихся конфиденциальными.</w:t>
      </w:r>
    </w:p>
    <w:p w:rsidR="000F530F" w:rsidRDefault="000F530F"/>
    <w:sectPr w:rsidR="000F530F" w:rsidSect="00575511">
      <w:headerReference w:type="even" r:id="rId15"/>
      <w:headerReference w:type="default" r:id="rId16"/>
      <w:pgSz w:w="11906" w:h="16838"/>
      <w:pgMar w:top="1135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C17" w:rsidRDefault="00687C17">
      <w:r>
        <w:separator/>
      </w:r>
    </w:p>
  </w:endnote>
  <w:endnote w:type="continuationSeparator" w:id="1">
    <w:p w:rsidR="00687C17" w:rsidRDefault="00687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C17" w:rsidRDefault="00687C17">
      <w:r>
        <w:separator/>
      </w:r>
    </w:p>
  </w:footnote>
  <w:footnote w:type="continuationSeparator" w:id="1">
    <w:p w:rsidR="00687C17" w:rsidRDefault="00687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26" w:rsidRDefault="006C75DE" w:rsidP="00E60D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5D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4A26" w:rsidRDefault="00687C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26" w:rsidRDefault="006C75DE" w:rsidP="00E60D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5D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14F1">
      <w:rPr>
        <w:rStyle w:val="a5"/>
        <w:noProof/>
      </w:rPr>
      <w:t>2</w:t>
    </w:r>
    <w:r>
      <w:rPr>
        <w:rStyle w:val="a5"/>
      </w:rPr>
      <w:fldChar w:fldCharType="end"/>
    </w:r>
  </w:p>
  <w:p w:rsidR="004A4A26" w:rsidRDefault="00687C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EA5"/>
    <w:rsid w:val="000F530F"/>
    <w:rsid w:val="00120511"/>
    <w:rsid w:val="00127AA2"/>
    <w:rsid w:val="00187298"/>
    <w:rsid w:val="00532FC5"/>
    <w:rsid w:val="00575511"/>
    <w:rsid w:val="005E3BED"/>
    <w:rsid w:val="00687C17"/>
    <w:rsid w:val="006C75DE"/>
    <w:rsid w:val="006D0541"/>
    <w:rsid w:val="00745DB1"/>
    <w:rsid w:val="00765DC1"/>
    <w:rsid w:val="007B55FB"/>
    <w:rsid w:val="007C641B"/>
    <w:rsid w:val="008B14F1"/>
    <w:rsid w:val="00906560"/>
    <w:rsid w:val="00A87EA5"/>
    <w:rsid w:val="00AC081F"/>
    <w:rsid w:val="00B86303"/>
    <w:rsid w:val="00F3154C"/>
    <w:rsid w:val="00F4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A5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7EA5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3">
    <w:name w:val="header"/>
    <w:basedOn w:val="a"/>
    <w:link w:val="a4"/>
    <w:rsid w:val="00A87E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7E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87EA5"/>
  </w:style>
  <w:style w:type="paragraph" w:styleId="a6">
    <w:name w:val="Balloon Text"/>
    <w:basedOn w:val="a"/>
    <w:link w:val="a7"/>
    <w:uiPriority w:val="99"/>
    <w:semiHidden/>
    <w:unhideWhenUsed/>
    <w:rsid w:val="00A87E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E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765DC1"/>
    <w:pPr>
      <w:widowControl/>
      <w:snapToGrid/>
      <w:spacing w:after="160" w:line="240" w:lineRule="exact"/>
      <w:ind w:firstLine="0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A5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7EA5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3">
    <w:name w:val="header"/>
    <w:basedOn w:val="a"/>
    <w:link w:val="a4"/>
    <w:rsid w:val="00A87E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7E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87EA5"/>
  </w:style>
  <w:style w:type="paragraph" w:styleId="a6">
    <w:name w:val="Balloon Text"/>
    <w:basedOn w:val="a"/>
    <w:link w:val="a7"/>
    <w:uiPriority w:val="99"/>
    <w:semiHidden/>
    <w:unhideWhenUsed/>
    <w:rsid w:val="00A87E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E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765DC1"/>
    <w:pPr>
      <w:widowControl/>
      <w:snapToGrid/>
      <w:spacing w:after="160" w:line="240" w:lineRule="exact"/>
      <w:ind w:firstLine="0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04CE19B1DDAB6CD91B24AC6B18B896FE3AD7A4497F8400CC76B1BC9C1Z9M" TargetMode="External"/><Relationship Id="rId13" Type="http://schemas.openxmlformats.org/officeDocument/2006/relationships/hyperlink" Target="consultantplus://offline/ref=0B0FA77ED8544AC13833A9FA4CC446CC7C03C0056AF75366B39D15B2D58DC7E33498186695787CBA6D561EOBm4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B0FA77ED8544AC13833A9FA4CC446CC7C03C0056AF75366B39D15B2D58DC7E33498186695787CBA6D561EOBm4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B0FA77ED8544AC13833A9FA4CC446CC7C03C0056AF75366B39D15B2D58DC7E33498186695787CBA6D561EOBm6H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FA77ED8544AC13833A9FA4CC446CC7C03C0056AF75366B39D15B2D58DC7E33498186695787CBA6D561EOBm6H" TargetMode="External"/><Relationship Id="rId14" Type="http://schemas.openxmlformats.org/officeDocument/2006/relationships/hyperlink" Target="consultantplus://offline/ref=0B0FA77ED8544AC13833A9FA4CC446CC7C03C0056AF75366B39D15B2D58DC7E33498186695787CBA6D561EO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BDA5-774F-4CA6-A7DC-2390FEB5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2023-01-29T23:54:00Z</cp:lastPrinted>
  <dcterms:created xsi:type="dcterms:W3CDTF">2015-05-25T02:42:00Z</dcterms:created>
  <dcterms:modified xsi:type="dcterms:W3CDTF">2023-01-29T23:57:00Z</dcterms:modified>
</cp:coreProperties>
</file>