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FB" w:rsidRPr="000424FB" w:rsidRDefault="000424FB" w:rsidP="0004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vanish/>
          <w:color w:val="000000"/>
          <w:sz w:val="28"/>
          <w:szCs w:val="28"/>
          <w:lang w:eastAsia="ru-RU"/>
        </w:rPr>
        <w:t>#G0</w:t>
      </w:r>
      <w:bookmarkStart w:id="0" w:name="_MON_1304161179"/>
      <w:bookmarkStart w:id="1" w:name="_MON_1375883075"/>
      <w:bookmarkEnd w:id="0"/>
      <w:bookmarkEnd w:id="1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54.25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547899209" r:id="rId6"/>
        </w:object>
      </w:r>
    </w:p>
    <w:p w:rsidR="000424FB" w:rsidRPr="000424FB" w:rsidRDefault="000424FB" w:rsidP="000424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424FB" w:rsidRPr="000424FB" w:rsidRDefault="000424FB" w:rsidP="00042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24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Муниципальное образование «Полевское сельское поселение»</w:t>
      </w:r>
    </w:p>
    <w:p w:rsidR="000424FB" w:rsidRPr="000424FB" w:rsidRDefault="000424FB" w:rsidP="000424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Октябрьского муниципального района</w:t>
      </w:r>
    </w:p>
    <w:p w:rsidR="000424FB" w:rsidRPr="000424FB" w:rsidRDefault="000424FB" w:rsidP="000424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Еврейской автономной области</w:t>
      </w:r>
    </w:p>
    <w:p w:rsidR="000424FB" w:rsidRPr="000424FB" w:rsidRDefault="000424FB" w:rsidP="00042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</w:p>
    <w:p w:rsidR="000424FB" w:rsidRPr="000424FB" w:rsidRDefault="000424FB" w:rsidP="00042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0424FB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администраци</w:t>
      </w:r>
      <w:r w:rsidRPr="000424FB">
        <w:rPr>
          <w:rFonts w:ascii="Times New Roman" w:eastAsia="A" w:hAnsi="Times New Roman" w:cs="Times New Roman"/>
          <w:bCs/>
          <w:caps/>
          <w:sz w:val="28"/>
          <w:szCs w:val="28"/>
          <w:lang w:eastAsia="ru-RU"/>
        </w:rPr>
        <w:t xml:space="preserve">я </w:t>
      </w:r>
      <w:r w:rsidRPr="000424FB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СЕЛЬСКОГО ПОСЕЛЕНИЯ</w:t>
      </w:r>
    </w:p>
    <w:p w:rsidR="000424FB" w:rsidRPr="000424FB" w:rsidRDefault="000424FB" w:rsidP="000424F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424FB" w:rsidRPr="000424FB" w:rsidRDefault="000424FB" w:rsidP="000424F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Постановление</w:t>
      </w:r>
    </w:p>
    <w:p w:rsidR="000424FB" w:rsidRPr="000424FB" w:rsidRDefault="000424FB" w:rsidP="000424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24FB" w:rsidRPr="000424FB" w:rsidRDefault="000424FB" w:rsidP="000424FB">
      <w:pPr>
        <w:spacing w:after="0" w:line="240" w:lineRule="auto"/>
        <w:rPr>
          <w:rFonts w:ascii="Times New Roman" w:eastAsia="A" w:hAnsi="Times New Roman" w:cs="Times New Roman"/>
          <w:sz w:val="28"/>
          <w:szCs w:val="28"/>
          <w:lang w:eastAsia="ru-RU"/>
        </w:rPr>
      </w:pPr>
      <w:r>
        <w:rPr>
          <w:rFonts w:ascii="Times New Roman" w:eastAsia="A" w:hAnsi="Times New Roman" w:cs="Times New Roman"/>
          <w:sz w:val="28"/>
          <w:szCs w:val="28"/>
          <w:lang w:eastAsia="ru-RU"/>
        </w:rPr>
        <w:t>01.02.2017</w:t>
      </w:r>
      <w:bookmarkStart w:id="2" w:name="_GoBack"/>
      <w:bookmarkEnd w:id="2"/>
      <w:r w:rsidRPr="0004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0424FB" w:rsidRPr="000424FB" w:rsidRDefault="000424FB" w:rsidP="0004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Полевое</w:t>
      </w:r>
    </w:p>
    <w:p w:rsidR="000424FB" w:rsidRPr="000424FB" w:rsidRDefault="000424FB" w:rsidP="00042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424FB" w:rsidRPr="000424FB" w:rsidRDefault="000424FB" w:rsidP="00042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424FB" w:rsidRPr="000424FB" w:rsidRDefault="000424FB" w:rsidP="000424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Перечня должностей муниципальной службы, после </w:t>
      </w:r>
      <w:proofErr w:type="gramStart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увольнения</w:t>
      </w:r>
      <w:proofErr w:type="gramEnd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Pr="000424F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  администрации Полевского сельского </w:t>
      </w:r>
      <w:proofErr w:type="gramStart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поселения</w:t>
      </w:r>
      <w:proofErr w:type="gramEnd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при увольнении с </w:t>
      </w:r>
      <w:proofErr w:type="gramStart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которых</w:t>
      </w:r>
      <w:proofErr w:type="gramEnd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гражданин в течение двух лет после увольнения,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0424FB" w:rsidRPr="000424FB" w:rsidRDefault="000424FB" w:rsidP="00042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частью первой статьи 12 Федерального закона от 25.12.2008 № 273-ФЗ «О противодействии коррупции» и Закона Еврейской автономной области от 19.09.2006 № 756-ОЗ «О Реестре должностей муниципальной службы в Еврейской автономной области» администрация сельского поселения</w:t>
      </w:r>
    </w:p>
    <w:p w:rsidR="000424FB" w:rsidRPr="000424FB" w:rsidRDefault="000424FB" w:rsidP="00042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ПОСТАНОВЛЯЕТ:</w:t>
      </w:r>
    </w:p>
    <w:p w:rsidR="000424FB" w:rsidRDefault="000424FB" w:rsidP="000424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Утвердить Перечень должностей муниципальной службы, после </w:t>
      </w:r>
      <w:proofErr w:type="gramStart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увольнения</w:t>
      </w:r>
      <w:proofErr w:type="gramEnd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поведению муниципальных служащих и урегулированию конфликта интересов</w:t>
      </w:r>
      <w:r w:rsidRPr="000424F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  администрации Полевского сельского </w:t>
      </w:r>
      <w:proofErr w:type="gramStart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поселения</w:t>
      </w:r>
      <w:proofErr w:type="gramEnd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при увольнении с </w:t>
      </w:r>
      <w:proofErr w:type="gramStart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которых</w:t>
      </w:r>
      <w:proofErr w:type="gramEnd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гражданин в течение двух лет после увольнения,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0424FB" w:rsidRPr="000424FB" w:rsidRDefault="000424FB" w:rsidP="00042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Признать утратившим силу постановление администрации сельского поселения от 15.12.2014 № 99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Перечня должностей муниципальной службы, после </w:t>
      </w:r>
      <w:proofErr w:type="gramStart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увольнения</w:t>
      </w:r>
      <w:proofErr w:type="gramEnd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</w:t>
      </w:r>
      <w:proofErr w:type="gramStart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Pr="000424F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  администрации Полевского сельского поселения и при увольнении с которых, гражданин в течение двух лет после увольнения, обязан при заключении трудовых договоров сообщать представителю нанимателя (работодателю) сведения о последнем месте своей службы.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  <w:proofErr w:type="gramEnd"/>
    </w:p>
    <w:p w:rsidR="000424FB" w:rsidRPr="000424FB" w:rsidRDefault="000424FB" w:rsidP="000424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424FB" w:rsidRPr="000424FB" w:rsidRDefault="000424FB" w:rsidP="000424FB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Опубликовать настоящее постановление в средствах массовой информации.</w:t>
      </w:r>
    </w:p>
    <w:p w:rsidR="000424FB" w:rsidRPr="000424FB" w:rsidRDefault="000424FB" w:rsidP="000424FB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опубликования.</w:t>
      </w: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Глава сельского поселения                                                               А.П. Пермин</w:t>
      </w: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E799" wp14:editId="136ACC6D">
                <wp:simplePos x="0" y="0"/>
                <wp:positionH relativeFrom="column">
                  <wp:posOffset>3914775</wp:posOffset>
                </wp:positionH>
                <wp:positionV relativeFrom="paragraph">
                  <wp:posOffset>-27940</wp:posOffset>
                </wp:positionV>
                <wp:extent cx="2507615" cy="1657350"/>
                <wp:effectExtent l="0" t="0" r="2603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4FB" w:rsidRPr="000424FB" w:rsidRDefault="000424FB" w:rsidP="000424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4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0424FB" w:rsidRPr="000424FB" w:rsidRDefault="000424FB" w:rsidP="000424FB">
                            <w:pPr>
                              <w:ind w:right="7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4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постановлением администрации  сельского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0424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оселения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01.02.2017 </w:t>
                            </w:r>
                            <w:r w:rsidRPr="000424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8.25pt;margin-top:-2.2pt;width:197.4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" strokecolor="white">
                <v:textbox>
                  <w:txbxContent>
                    <w:p w:rsidR="000424FB" w:rsidRPr="000424FB" w:rsidRDefault="000424FB" w:rsidP="000424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4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0424FB" w:rsidRPr="000424FB" w:rsidRDefault="000424FB" w:rsidP="000424FB">
                      <w:pPr>
                        <w:ind w:right="78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4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постановлением администрации  сельского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0424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оселения 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01.02.2017 </w:t>
                      </w:r>
                      <w:r w:rsidRPr="000424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     </w:t>
      </w: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Перечень </w:t>
      </w:r>
    </w:p>
    <w:p w:rsidR="000424FB" w:rsidRPr="000424FB" w:rsidRDefault="000424FB" w:rsidP="0004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Перечень должностей муниципальной службы, после </w:t>
      </w:r>
      <w:proofErr w:type="gramStart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увольнения</w:t>
      </w:r>
      <w:proofErr w:type="gramEnd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Pr="000424F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  администрации Полевского сельского </w:t>
      </w:r>
      <w:proofErr w:type="gramStart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поселения</w:t>
      </w:r>
      <w:proofErr w:type="gramEnd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при увольнении с </w:t>
      </w:r>
      <w:proofErr w:type="gramStart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которых</w:t>
      </w:r>
      <w:proofErr w:type="gramEnd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гражданин в течение двух лет после увольнения, обязан при заключении трудовых договоров сообщать представителю нанимателя (работодателю) сведения о последнем месте своей службы</w:t>
      </w:r>
    </w:p>
    <w:p w:rsidR="000424FB" w:rsidRPr="000424FB" w:rsidRDefault="000424FB" w:rsidP="0004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8275"/>
      </w:tblGrid>
      <w:tr w:rsidR="000424FB" w:rsidRPr="000424FB" w:rsidTr="008D5159">
        <w:tc>
          <w:tcPr>
            <w:tcW w:w="1193" w:type="dxa"/>
            <w:shd w:val="clear" w:color="auto" w:fill="auto"/>
          </w:tcPr>
          <w:p w:rsidR="000424FB" w:rsidRPr="000424FB" w:rsidRDefault="000424FB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424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24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0424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75" w:type="dxa"/>
            <w:shd w:val="clear" w:color="auto" w:fill="auto"/>
          </w:tcPr>
          <w:p w:rsidR="000424FB" w:rsidRPr="000424FB" w:rsidRDefault="000424FB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424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Должность</w:t>
            </w:r>
          </w:p>
        </w:tc>
      </w:tr>
      <w:tr w:rsidR="000424FB" w:rsidRPr="000424FB" w:rsidTr="008D5159">
        <w:tc>
          <w:tcPr>
            <w:tcW w:w="1193" w:type="dxa"/>
            <w:shd w:val="clear" w:color="auto" w:fill="auto"/>
          </w:tcPr>
          <w:p w:rsidR="000424FB" w:rsidRPr="000424FB" w:rsidRDefault="000424FB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424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75" w:type="dxa"/>
            <w:shd w:val="clear" w:color="auto" w:fill="auto"/>
          </w:tcPr>
          <w:p w:rsidR="000424FB" w:rsidRPr="000424FB" w:rsidRDefault="000424FB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424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глава администрации сельского поселения </w:t>
            </w:r>
          </w:p>
        </w:tc>
      </w:tr>
      <w:tr w:rsidR="000424FB" w:rsidRPr="000424FB" w:rsidTr="008D5159">
        <w:tc>
          <w:tcPr>
            <w:tcW w:w="1193" w:type="dxa"/>
            <w:shd w:val="clear" w:color="auto" w:fill="auto"/>
          </w:tcPr>
          <w:p w:rsidR="000424FB" w:rsidRPr="000424FB" w:rsidRDefault="000424FB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424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275" w:type="dxa"/>
            <w:shd w:val="clear" w:color="auto" w:fill="auto"/>
          </w:tcPr>
          <w:p w:rsidR="000424FB" w:rsidRPr="000424FB" w:rsidRDefault="000424FB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Консультант</w:t>
            </w:r>
          </w:p>
        </w:tc>
      </w:tr>
      <w:tr w:rsidR="000424FB" w:rsidRPr="000424FB" w:rsidTr="008D5159">
        <w:tc>
          <w:tcPr>
            <w:tcW w:w="1193" w:type="dxa"/>
            <w:shd w:val="clear" w:color="auto" w:fill="auto"/>
          </w:tcPr>
          <w:p w:rsidR="000424FB" w:rsidRPr="000424FB" w:rsidRDefault="000424FB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275" w:type="dxa"/>
            <w:shd w:val="clear" w:color="auto" w:fill="auto"/>
          </w:tcPr>
          <w:p w:rsidR="000424FB" w:rsidRPr="000424FB" w:rsidRDefault="000424FB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Специалист-эксперт</w:t>
            </w:r>
          </w:p>
        </w:tc>
      </w:tr>
    </w:tbl>
    <w:p w:rsidR="000424FB" w:rsidRPr="000424FB" w:rsidRDefault="000424FB" w:rsidP="000424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43B" w:rsidRDefault="002D443B"/>
    <w:sectPr w:rsidR="002D443B" w:rsidSect="00C3025E">
      <w:headerReference w:type="even" r:id="rId7"/>
      <w:headerReference w:type="default" r:id="rId8"/>
      <w:pgSz w:w="11907" w:h="16840" w:code="9"/>
      <w:pgMar w:top="1079" w:right="794" w:bottom="899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5E" w:rsidRDefault="000424FB" w:rsidP="00C30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25E" w:rsidRDefault="000424FB" w:rsidP="00C302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5E" w:rsidRDefault="000424FB" w:rsidP="00C30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3025E" w:rsidRDefault="000424FB" w:rsidP="00C3025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FB"/>
    <w:rsid w:val="000424FB"/>
    <w:rsid w:val="002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4FB"/>
    <w:pPr>
      <w:widowControl w:val="0"/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424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age number"/>
    <w:basedOn w:val="a0"/>
    <w:rsid w:val="00042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4FB"/>
    <w:pPr>
      <w:widowControl w:val="0"/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424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age number"/>
    <w:basedOn w:val="a0"/>
    <w:rsid w:val="0004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701</Words>
  <Characters>3997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2017-02-06T05:11:00Z</cp:lastPrinted>
  <dcterms:created xsi:type="dcterms:W3CDTF">2017-02-06T04:55:00Z</dcterms:created>
  <dcterms:modified xsi:type="dcterms:W3CDTF">2017-02-06T05:14:00Z</dcterms:modified>
</cp:coreProperties>
</file>