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A523E6"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12</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BE32EA"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18</w:t>
      </w:r>
      <w:r w:rsidR="00A523E6">
        <w:rPr>
          <w:b/>
          <w:sz w:val="56"/>
          <w:szCs w:val="56"/>
        </w:rPr>
        <w:t xml:space="preserve"> окт</w:t>
      </w:r>
      <w:r w:rsidR="004D4EDB">
        <w:rPr>
          <w:b/>
          <w:sz w:val="56"/>
          <w:szCs w:val="56"/>
        </w:rPr>
        <w:t>ябр</w:t>
      </w:r>
      <w:r w:rsidR="00BC57AD">
        <w:rPr>
          <w:b/>
          <w:sz w:val="56"/>
          <w:szCs w:val="56"/>
        </w:rPr>
        <w:t>я</w:t>
      </w:r>
      <w:r w:rsidR="005E1C90">
        <w:rPr>
          <w:b/>
          <w:sz w:val="56"/>
          <w:szCs w:val="56"/>
        </w:rPr>
        <w:t xml:space="preserve"> 2021</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BA36E4" w:rsidRDefault="00BA36E4" w:rsidP="00AC4332">
      <w:pPr>
        <w:jc w:val="center"/>
        <w:rPr>
          <w:sz w:val="24"/>
          <w:szCs w:val="24"/>
        </w:rPr>
      </w:pPr>
    </w:p>
    <w:p w:rsidR="00BA36E4" w:rsidRDefault="00BA36E4"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AC4332" w:rsidRDefault="00AC4332" w:rsidP="00AC4332">
      <w:pPr>
        <w:jc w:val="center"/>
        <w:rPr>
          <w:sz w:val="24"/>
          <w:szCs w:val="24"/>
        </w:rPr>
      </w:pPr>
      <w:r>
        <w:rPr>
          <w:sz w:val="24"/>
          <w:szCs w:val="24"/>
        </w:rPr>
        <w:t>СОДЕРЖАНИЕ</w:t>
      </w:r>
    </w:p>
    <w:p w:rsidR="00AC4332" w:rsidRPr="00530F7B" w:rsidRDefault="00AC4332" w:rsidP="00AC4332">
      <w:pPr>
        <w:jc w:val="center"/>
        <w:rPr>
          <w:sz w:val="28"/>
          <w:szCs w:val="28"/>
        </w:rPr>
      </w:pPr>
    </w:p>
    <w:tbl>
      <w:tblPr>
        <w:tblW w:w="9747" w:type="dxa"/>
        <w:tblLook w:val="01E0"/>
      </w:tblPr>
      <w:tblGrid>
        <w:gridCol w:w="9747"/>
      </w:tblGrid>
      <w:tr w:rsidR="004070F3" w:rsidTr="00E764C2">
        <w:trPr>
          <w:trHeight w:val="1038"/>
        </w:trPr>
        <w:tc>
          <w:tcPr>
            <w:tcW w:w="9747" w:type="dxa"/>
            <w:tcBorders>
              <w:top w:val="single" w:sz="4" w:space="0" w:color="auto"/>
              <w:left w:val="single" w:sz="4" w:space="0" w:color="auto"/>
              <w:bottom w:val="single" w:sz="4" w:space="0" w:color="auto"/>
              <w:right w:val="single" w:sz="4" w:space="0" w:color="auto"/>
            </w:tcBorders>
          </w:tcPr>
          <w:p w:rsidR="00405F31" w:rsidRPr="00A523E6" w:rsidRDefault="00405F31" w:rsidP="00405F31">
            <w:pPr>
              <w:pStyle w:val="a6"/>
              <w:numPr>
                <w:ilvl w:val="0"/>
                <w:numId w:val="7"/>
              </w:numPr>
              <w:ind w:left="0" w:right="-403" w:firstLine="643"/>
              <w:rPr>
                <w:sz w:val="24"/>
                <w:szCs w:val="24"/>
              </w:rPr>
            </w:pPr>
            <w:r>
              <w:rPr>
                <w:sz w:val="24"/>
                <w:szCs w:val="24"/>
              </w:rPr>
              <w:t>Информация о</w:t>
            </w:r>
            <w:r w:rsidRPr="00A523E6">
              <w:rPr>
                <w:sz w:val="24"/>
                <w:szCs w:val="24"/>
              </w:rPr>
              <w:t xml:space="preserve"> проведении публичных слушаний</w:t>
            </w:r>
            <w:r>
              <w:rPr>
                <w:sz w:val="24"/>
                <w:szCs w:val="24"/>
              </w:rPr>
              <w:t xml:space="preserve"> по проекту решения «О внесении </w:t>
            </w:r>
            <w:r w:rsidRPr="00A523E6">
              <w:rPr>
                <w:sz w:val="24"/>
                <w:szCs w:val="24"/>
              </w:rPr>
              <w:t xml:space="preserve">изменений   в Устав муниципального образования « </w:t>
            </w:r>
            <w:proofErr w:type="spellStart"/>
            <w:r w:rsidRPr="00A523E6">
              <w:rPr>
                <w:sz w:val="24"/>
                <w:szCs w:val="24"/>
              </w:rPr>
              <w:t>Полевское</w:t>
            </w:r>
            <w:proofErr w:type="spellEnd"/>
            <w:r w:rsidRPr="00A523E6">
              <w:rPr>
                <w:sz w:val="24"/>
                <w:szCs w:val="24"/>
              </w:rPr>
              <w:t xml:space="preserve"> сельское поселение»</w:t>
            </w:r>
          </w:p>
          <w:p w:rsidR="004070F3" w:rsidRPr="00B51BA9" w:rsidRDefault="004070F3" w:rsidP="00A523E6">
            <w:pPr>
              <w:pStyle w:val="1"/>
              <w:spacing w:before="0" w:after="0"/>
              <w:jc w:val="both"/>
              <w:rPr>
                <w:sz w:val="24"/>
                <w:szCs w:val="24"/>
              </w:rPr>
            </w:pPr>
          </w:p>
        </w:tc>
      </w:tr>
      <w:tr w:rsidR="00E27F6A"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A523E6" w:rsidRPr="00A523E6" w:rsidRDefault="00A523E6" w:rsidP="00A523E6">
            <w:pPr>
              <w:shd w:val="clear" w:color="auto" w:fill="FFFFFF"/>
              <w:spacing w:before="110" w:line="322" w:lineRule="exact"/>
              <w:ind w:firstLine="715"/>
              <w:rPr>
                <w:color w:val="000000"/>
                <w:spacing w:val="1"/>
                <w:sz w:val="24"/>
                <w:szCs w:val="24"/>
              </w:rPr>
            </w:pPr>
            <w:r>
              <w:rPr>
                <w:color w:val="000000"/>
                <w:spacing w:val="1"/>
                <w:sz w:val="24"/>
                <w:szCs w:val="24"/>
              </w:rPr>
              <w:t>2. Постановление администрации сельского поселения от 21</w:t>
            </w:r>
            <w:r w:rsidR="00405F31">
              <w:rPr>
                <w:color w:val="000000"/>
                <w:spacing w:val="1"/>
                <w:sz w:val="24"/>
                <w:szCs w:val="24"/>
              </w:rPr>
              <w:t>.09.2021 № 50 «О комиссии по рассмотрению отдельных вопросов  муниципальной службы в администрации  Полевского сельского поселения»</w:t>
            </w:r>
          </w:p>
          <w:p w:rsidR="00E27F6A" w:rsidRPr="002B6A99" w:rsidRDefault="00E27F6A" w:rsidP="00A523E6">
            <w:pPr>
              <w:jc w:val="both"/>
            </w:pPr>
          </w:p>
        </w:tc>
      </w:tr>
      <w:tr w:rsidR="00BE32EA"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BE32EA" w:rsidRPr="00D675E3" w:rsidRDefault="00BE32EA" w:rsidP="00BE32EA">
            <w:pPr>
              <w:jc w:val="both"/>
              <w:outlineLvl w:val="0"/>
              <w:rPr>
                <w:bCs/>
                <w:sz w:val="24"/>
                <w:szCs w:val="24"/>
              </w:rPr>
            </w:pPr>
            <w:r>
              <w:rPr>
                <w:color w:val="000000"/>
                <w:spacing w:val="1"/>
                <w:sz w:val="24"/>
                <w:szCs w:val="24"/>
              </w:rPr>
              <w:t xml:space="preserve">         3. Постановление администрации сельского поселения от 15.10.2021 № 52 «</w:t>
            </w:r>
            <w:r w:rsidRPr="00D675E3">
              <w:rPr>
                <w:bCs/>
                <w:color w:val="26282F"/>
                <w:sz w:val="24"/>
                <w:szCs w:val="24"/>
              </w:rPr>
              <w:t xml:space="preserve"> Об утверждении </w:t>
            </w:r>
            <w:r w:rsidRPr="00D675E3">
              <w:rPr>
                <w:bCs/>
                <w:sz w:val="24"/>
                <w:szCs w:val="24"/>
              </w:rPr>
              <w:t>Порядка учет</w:t>
            </w:r>
            <w:proofErr w:type="gramStart"/>
            <w:r w:rsidRPr="00D675E3">
              <w:rPr>
                <w:bCs/>
                <w:sz w:val="24"/>
                <w:szCs w:val="24"/>
                <w:lang w:val="en-US"/>
              </w:rPr>
              <w:t>a</w:t>
            </w:r>
            <w:proofErr w:type="gramEnd"/>
            <w:r w:rsidRPr="00D675E3">
              <w:rPr>
                <w:bCs/>
                <w:sz w:val="24"/>
                <w:szCs w:val="24"/>
              </w:rPr>
              <w:t xml:space="preserve"> бюджетных и денежных обязательств получателей средств бюджета </w:t>
            </w:r>
            <w:r w:rsidRPr="00D675E3">
              <w:rPr>
                <w:rFonts w:eastAsia="Calibri"/>
                <w:sz w:val="24"/>
                <w:szCs w:val="24"/>
                <w:lang w:eastAsia="en-US"/>
              </w:rPr>
              <w:t>муниципального образования «</w:t>
            </w:r>
            <w:proofErr w:type="spellStart"/>
            <w:r w:rsidRPr="00D675E3">
              <w:rPr>
                <w:rFonts w:eastAsia="Calibri"/>
                <w:sz w:val="24"/>
                <w:szCs w:val="24"/>
                <w:lang w:eastAsia="en-US"/>
              </w:rPr>
              <w:t>Полевское</w:t>
            </w:r>
            <w:proofErr w:type="spellEnd"/>
            <w:r w:rsidRPr="00D675E3">
              <w:rPr>
                <w:rFonts w:eastAsia="Calibri"/>
                <w:sz w:val="24"/>
                <w:szCs w:val="24"/>
                <w:lang w:eastAsia="en-US"/>
              </w:rPr>
              <w:t xml:space="preserve"> сельское поселение» Октябрьского муниципального района Еврейской автономной области</w:t>
            </w:r>
            <w:r w:rsidRPr="00D675E3">
              <w:rPr>
                <w:bCs/>
                <w:sz w:val="24"/>
                <w:szCs w:val="24"/>
              </w:rPr>
              <w:t xml:space="preserve"> Управлением Федерального казначейства по Еврейской автономной области</w:t>
            </w:r>
          </w:p>
          <w:p w:rsidR="00BE32EA" w:rsidRDefault="00BE32EA" w:rsidP="00A523E6">
            <w:pPr>
              <w:shd w:val="clear" w:color="auto" w:fill="FFFFFF"/>
              <w:spacing w:before="110" w:line="322" w:lineRule="exact"/>
              <w:ind w:firstLine="715"/>
              <w:rPr>
                <w:color w:val="000000"/>
                <w:spacing w:val="1"/>
                <w:sz w:val="24"/>
                <w:szCs w:val="24"/>
              </w:rPr>
            </w:pPr>
          </w:p>
        </w:tc>
      </w:tr>
      <w:tr w:rsidR="00BE32EA"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BE32EA" w:rsidRPr="00D675E3" w:rsidRDefault="00BE32EA" w:rsidP="00BE32EA">
            <w:pPr>
              <w:pStyle w:val="ConsPlusTitle"/>
              <w:jc w:val="both"/>
            </w:pPr>
            <w:r>
              <w:rPr>
                <w:color w:val="000000"/>
                <w:spacing w:val="1"/>
              </w:rPr>
              <w:t xml:space="preserve">         </w:t>
            </w:r>
            <w:r w:rsidRPr="00BE32EA">
              <w:rPr>
                <w:b w:val="0"/>
                <w:color w:val="000000"/>
                <w:spacing w:val="1"/>
              </w:rPr>
              <w:t xml:space="preserve">4. Постановление администрации сельского поселения от 15.10.2021 № 53 </w:t>
            </w:r>
            <w:r>
              <w:rPr>
                <w:b w:val="0"/>
                <w:color w:val="000000"/>
                <w:spacing w:val="1"/>
              </w:rPr>
              <w:t xml:space="preserve">  </w:t>
            </w:r>
            <w:r w:rsidR="00DD3A1B">
              <w:rPr>
                <w:b w:val="0"/>
                <w:color w:val="000000"/>
                <w:spacing w:val="1"/>
              </w:rPr>
              <w:t>«</w:t>
            </w:r>
            <w:r w:rsidRPr="00BE32EA">
              <w:rPr>
                <w:b w:val="0"/>
                <w:bCs w:val="0"/>
                <w:color w:val="26282F"/>
              </w:rPr>
              <w:t xml:space="preserve">Об утверждении </w:t>
            </w:r>
            <w:r w:rsidRPr="00BE32EA">
              <w:rPr>
                <w:b w:val="0"/>
              </w:rPr>
              <w:t>Порядка санкционирования оплаты денежных обязательств получателей</w:t>
            </w:r>
            <w:r w:rsidRPr="00D675E3">
              <w:rPr>
                <w:b w:val="0"/>
              </w:rPr>
              <w:t xml:space="preserve"> средств бюджета </w:t>
            </w:r>
            <w:r w:rsidRPr="00D675E3">
              <w:rPr>
                <w:rFonts w:eastAsia="Calibri"/>
                <w:b w:val="0"/>
                <w:lang w:eastAsia="en-US"/>
              </w:rPr>
              <w:t>муниципального образования «</w:t>
            </w:r>
            <w:proofErr w:type="spellStart"/>
            <w:r w:rsidRPr="00D675E3">
              <w:rPr>
                <w:rFonts w:eastAsia="Calibri"/>
                <w:b w:val="0"/>
                <w:lang w:eastAsia="en-US"/>
              </w:rPr>
              <w:t>Полевское</w:t>
            </w:r>
            <w:proofErr w:type="spellEnd"/>
            <w:r w:rsidRPr="00D675E3">
              <w:rPr>
                <w:rFonts w:eastAsia="Calibri"/>
                <w:b w:val="0"/>
                <w:lang w:eastAsia="en-US"/>
              </w:rPr>
              <w:t xml:space="preserve"> сельское поселение» Октябрьского муниципального района Еврейской автономной области  </w:t>
            </w:r>
            <w:r w:rsidRPr="00D675E3">
              <w:rPr>
                <w:b w:val="0"/>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Pr="00D675E3">
              <w:rPr>
                <w:rFonts w:eastAsia="Calibri"/>
                <w:b w:val="0"/>
                <w:lang w:eastAsia="en-US"/>
              </w:rPr>
              <w:t>муниципального образования «</w:t>
            </w:r>
            <w:proofErr w:type="spellStart"/>
            <w:r w:rsidRPr="00D675E3">
              <w:rPr>
                <w:rFonts w:eastAsia="Calibri"/>
                <w:b w:val="0"/>
                <w:lang w:eastAsia="en-US"/>
              </w:rPr>
              <w:t>Полевское</w:t>
            </w:r>
            <w:proofErr w:type="spellEnd"/>
            <w:r w:rsidRPr="00D675E3">
              <w:rPr>
                <w:rFonts w:eastAsia="Calibri"/>
                <w:b w:val="0"/>
                <w:lang w:eastAsia="en-US"/>
              </w:rPr>
              <w:t xml:space="preserve"> сельское поселение» Октябрьского муниципального района Еврейской автономной области </w:t>
            </w:r>
          </w:p>
          <w:p w:rsidR="00BE32EA" w:rsidRDefault="00BE32EA" w:rsidP="00A523E6">
            <w:pPr>
              <w:shd w:val="clear" w:color="auto" w:fill="FFFFFF"/>
              <w:spacing w:before="110" w:line="322" w:lineRule="exact"/>
              <w:ind w:firstLine="715"/>
              <w:rPr>
                <w:color w:val="000000"/>
                <w:spacing w:val="1"/>
                <w:sz w:val="24"/>
                <w:szCs w:val="24"/>
              </w:rPr>
            </w:pPr>
          </w:p>
        </w:tc>
      </w:tr>
    </w:tbl>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Default="00405F31" w:rsidP="005E1C90">
      <w:pPr>
        <w:rPr>
          <w:sz w:val="24"/>
          <w:szCs w:val="24"/>
        </w:rPr>
      </w:pPr>
    </w:p>
    <w:p w:rsidR="00405F31" w:rsidRPr="00E14BB6" w:rsidRDefault="00405F31" w:rsidP="005E1C90">
      <w:pPr>
        <w:rPr>
          <w:sz w:val="24"/>
          <w:szCs w:val="24"/>
        </w:rPr>
      </w:pPr>
    </w:p>
    <w:p w:rsidR="00A523E6" w:rsidRDefault="00A523E6" w:rsidP="00A523E6">
      <w:pPr>
        <w:pStyle w:val="a6"/>
        <w:ind w:right="142"/>
        <w:jc w:val="center"/>
      </w:pPr>
    </w:p>
    <w:p w:rsidR="00A523E6" w:rsidRPr="00A523E6" w:rsidRDefault="00A523E6" w:rsidP="00A523E6">
      <w:pPr>
        <w:pStyle w:val="a6"/>
        <w:ind w:right="-403" w:firstLine="360"/>
        <w:jc w:val="center"/>
        <w:rPr>
          <w:sz w:val="24"/>
          <w:szCs w:val="24"/>
        </w:rPr>
      </w:pPr>
      <w:r w:rsidRPr="00A523E6">
        <w:rPr>
          <w:sz w:val="24"/>
          <w:szCs w:val="24"/>
        </w:rPr>
        <w:lastRenderedPageBreak/>
        <w:t>ИНФОРМАЦИЯ</w:t>
      </w:r>
    </w:p>
    <w:p w:rsidR="00A523E6" w:rsidRPr="00A523E6" w:rsidRDefault="00A523E6" w:rsidP="00A523E6">
      <w:pPr>
        <w:pStyle w:val="a6"/>
        <w:ind w:right="-403" w:firstLine="360"/>
        <w:jc w:val="center"/>
        <w:rPr>
          <w:sz w:val="24"/>
          <w:szCs w:val="24"/>
        </w:rPr>
      </w:pPr>
    </w:p>
    <w:p w:rsidR="00A523E6" w:rsidRPr="00A523E6" w:rsidRDefault="00A523E6" w:rsidP="00A523E6">
      <w:pPr>
        <w:pStyle w:val="a6"/>
        <w:ind w:right="-403" w:firstLine="360"/>
        <w:jc w:val="center"/>
        <w:rPr>
          <w:sz w:val="24"/>
          <w:szCs w:val="24"/>
        </w:rPr>
      </w:pPr>
      <w:r w:rsidRPr="00A523E6">
        <w:rPr>
          <w:sz w:val="24"/>
          <w:szCs w:val="24"/>
        </w:rPr>
        <w:t xml:space="preserve">О проведении публичных слушаний по проекту решения «О внесении изменений   в Устав муниципального образования « </w:t>
      </w:r>
      <w:proofErr w:type="spellStart"/>
      <w:r w:rsidRPr="00A523E6">
        <w:rPr>
          <w:sz w:val="24"/>
          <w:szCs w:val="24"/>
        </w:rPr>
        <w:t>Полевское</w:t>
      </w:r>
      <w:proofErr w:type="spellEnd"/>
      <w:r w:rsidRPr="00A523E6">
        <w:rPr>
          <w:sz w:val="24"/>
          <w:szCs w:val="24"/>
        </w:rPr>
        <w:t xml:space="preserve"> сельское поселение»</w:t>
      </w:r>
    </w:p>
    <w:p w:rsidR="00A523E6" w:rsidRPr="00A523E6" w:rsidRDefault="00A523E6" w:rsidP="00A523E6">
      <w:pPr>
        <w:pStyle w:val="a6"/>
        <w:ind w:right="-403" w:firstLine="360"/>
        <w:rPr>
          <w:sz w:val="24"/>
          <w:szCs w:val="24"/>
        </w:rPr>
      </w:pPr>
    </w:p>
    <w:p w:rsidR="00A523E6" w:rsidRPr="00A523E6" w:rsidRDefault="00A523E6" w:rsidP="00A523E6">
      <w:pPr>
        <w:pStyle w:val="a6"/>
        <w:ind w:right="-403" w:firstLine="360"/>
        <w:rPr>
          <w:sz w:val="24"/>
          <w:szCs w:val="24"/>
        </w:rPr>
      </w:pPr>
      <w:r w:rsidRPr="00A523E6">
        <w:rPr>
          <w:sz w:val="24"/>
          <w:szCs w:val="24"/>
        </w:rPr>
        <w:t xml:space="preserve">          На территории муниципального образования «</w:t>
      </w:r>
      <w:proofErr w:type="spellStart"/>
      <w:r w:rsidRPr="00A523E6">
        <w:rPr>
          <w:sz w:val="24"/>
          <w:szCs w:val="24"/>
        </w:rPr>
        <w:t>Полевское</w:t>
      </w:r>
      <w:proofErr w:type="spellEnd"/>
      <w:r w:rsidRPr="00A523E6">
        <w:rPr>
          <w:sz w:val="24"/>
          <w:szCs w:val="24"/>
        </w:rPr>
        <w:t xml:space="preserve">  сельское поселение» 14.10.2021 года проводились публичные слушания по проекту решения Собрания депутатов муниципального образования «</w:t>
      </w:r>
      <w:proofErr w:type="spellStart"/>
      <w:r w:rsidRPr="00A523E6">
        <w:rPr>
          <w:sz w:val="24"/>
          <w:szCs w:val="24"/>
        </w:rPr>
        <w:t>Полевское</w:t>
      </w:r>
      <w:proofErr w:type="spellEnd"/>
      <w:r w:rsidRPr="00A523E6">
        <w:rPr>
          <w:sz w:val="24"/>
          <w:szCs w:val="24"/>
        </w:rPr>
        <w:t xml:space="preserve"> сельское поселение» «О внесении изменений  в Устав  муниципального образования «</w:t>
      </w:r>
      <w:proofErr w:type="spellStart"/>
      <w:r w:rsidRPr="00A523E6">
        <w:rPr>
          <w:sz w:val="24"/>
          <w:szCs w:val="24"/>
        </w:rPr>
        <w:t>Полевское</w:t>
      </w:r>
      <w:proofErr w:type="spellEnd"/>
      <w:r w:rsidRPr="00A523E6">
        <w:rPr>
          <w:sz w:val="24"/>
          <w:szCs w:val="24"/>
        </w:rPr>
        <w:t xml:space="preserve"> сельское поселение».</w:t>
      </w:r>
    </w:p>
    <w:p w:rsidR="00A523E6" w:rsidRPr="00A523E6" w:rsidRDefault="00A523E6" w:rsidP="00A523E6">
      <w:pPr>
        <w:pStyle w:val="a6"/>
        <w:ind w:right="-403" w:firstLine="360"/>
        <w:rPr>
          <w:sz w:val="24"/>
          <w:szCs w:val="24"/>
        </w:rPr>
      </w:pPr>
      <w:r w:rsidRPr="00A523E6">
        <w:rPr>
          <w:sz w:val="24"/>
          <w:szCs w:val="24"/>
        </w:rPr>
        <w:t xml:space="preserve">         В комиссию по организации и проведению публичных слушаний до проведения слушаний  поступили предложения  по внесению изменений в  проект решения Собрания депутатов «О внесении изменений  в Устав муниципального образования « </w:t>
      </w:r>
      <w:proofErr w:type="spellStart"/>
      <w:r w:rsidRPr="00A523E6">
        <w:rPr>
          <w:sz w:val="24"/>
          <w:szCs w:val="24"/>
        </w:rPr>
        <w:t>Полевское</w:t>
      </w:r>
      <w:proofErr w:type="spellEnd"/>
      <w:r w:rsidRPr="00A523E6">
        <w:rPr>
          <w:sz w:val="24"/>
          <w:szCs w:val="24"/>
        </w:rPr>
        <w:t xml:space="preserve"> сельское поселение».</w:t>
      </w:r>
    </w:p>
    <w:p w:rsidR="00A523E6" w:rsidRPr="00A523E6" w:rsidRDefault="00A523E6" w:rsidP="00A523E6">
      <w:pPr>
        <w:pStyle w:val="a6"/>
        <w:ind w:right="-403" w:firstLine="360"/>
        <w:rPr>
          <w:sz w:val="24"/>
          <w:szCs w:val="24"/>
        </w:rPr>
      </w:pPr>
      <w:r w:rsidRPr="00A523E6">
        <w:rPr>
          <w:sz w:val="24"/>
          <w:szCs w:val="24"/>
        </w:rPr>
        <w:t xml:space="preserve">  </w:t>
      </w:r>
      <w:proofErr w:type="gramStart"/>
      <w:r w:rsidRPr="00A523E6">
        <w:rPr>
          <w:sz w:val="24"/>
          <w:szCs w:val="24"/>
        </w:rPr>
        <w:t>В публичных слушаниях приняли участие 25 человек  (Полевое – 7 чел, Столбовое – 7  чел,  Самара –6 чел,  Луговое – 5 чел).</w:t>
      </w:r>
      <w:proofErr w:type="gramEnd"/>
    </w:p>
    <w:p w:rsidR="00A523E6" w:rsidRPr="00A523E6" w:rsidRDefault="00A523E6" w:rsidP="00A523E6">
      <w:pPr>
        <w:pStyle w:val="a6"/>
        <w:ind w:right="-403" w:firstLine="360"/>
        <w:rPr>
          <w:sz w:val="24"/>
          <w:szCs w:val="24"/>
        </w:rPr>
      </w:pPr>
      <w:r w:rsidRPr="00A523E6">
        <w:rPr>
          <w:sz w:val="24"/>
          <w:szCs w:val="24"/>
        </w:rPr>
        <w:t xml:space="preserve">      Путем открытого голосования было принято решение о вынесении </w:t>
      </w:r>
      <w:proofErr w:type="gramStart"/>
      <w:r w:rsidRPr="00A523E6">
        <w:rPr>
          <w:sz w:val="24"/>
          <w:szCs w:val="24"/>
        </w:rPr>
        <w:t>проекта решения Собрания депутатов муниципального образования</w:t>
      </w:r>
      <w:proofErr w:type="gramEnd"/>
      <w:r w:rsidRPr="00A523E6">
        <w:rPr>
          <w:sz w:val="24"/>
          <w:szCs w:val="24"/>
        </w:rPr>
        <w:t xml:space="preserve">  </w:t>
      </w:r>
      <w:proofErr w:type="spellStart"/>
      <w:r w:rsidRPr="00A523E6">
        <w:rPr>
          <w:sz w:val="24"/>
          <w:szCs w:val="24"/>
        </w:rPr>
        <w:t>Полевское</w:t>
      </w:r>
      <w:proofErr w:type="spellEnd"/>
      <w:r w:rsidRPr="00A523E6">
        <w:rPr>
          <w:sz w:val="24"/>
          <w:szCs w:val="24"/>
        </w:rPr>
        <w:t xml:space="preserve"> сельское поселение «О внесении изменений  в Устав муниципального образования «</w:t>
      </w:r>
      <w:proofErr w:type="spellStart"/>
      <w:r w:rsidRPr="00A523E6">
        <w:rPr>
          <w:sz w:val="24"/>
          <w:szCs w:val="24"/>
        </w:rPr>
        <w:t>Полевское</w:t>
      </w:r>
      <w:proofErr w:type="spellEnd"/>
      <w:r w:rsidRPr="00A523E6">
        <w:rPr>
          <w:sz w:val="24"/>
          <w:szCs w:val="24"/>
        </w:rPr>
        <w:t xml:space="preserve"> сельское поселение» на утверждение депутатами Собрания депутатов муниципального образования «</w:t>
      </w:r>
      <w:proofErr w:type="spellStart"/>
      <w:r w:rsidRPr="00A523E6">
        <w:rPr>
          <w:sz w:val="24"/>
          <w:szCs w:val="24"/>
        </w:rPr>
        <w:t>Полевское</w:t>
      </w:r>
      <w:proofErr w:type="spellEnd"/>
      <w:r w:rsidRPr="00A523E6">
        <w:rPr>
          <w:sz w:val="24"/>
          <w:szCs w:val="24"/>
        </w:rPr>
        <w:t xml:space="preserve"> сельское поселение».</w:t>
      </w:r>
    </w:p>
    <w:p w:rsidR="00A523E6" w:rsidRPr="00A523E6" w:rsidRDefault="00A523E6" w:rsidP="00A523E6">
      <w:pPr>
        <w:pStyle w:val="a6"/>
        <w:ind w:right="-403" w:firstLine="360"/>
        <w:rPr>
          <w:sz w:val="24"/>
          <w:szCs w:val="24"/>
        </w:rPr>
      </w:pPr>
    </w:p>
    <w:p w:rsidR="00A523E6" w:rsidRPr="00A523E6" w:rsidRDefault="00A523E6" w:rsidP="00A523E6">
      <w:pPr>
        <w:pStyle w:val="a6"/>
        <w:ind w:right="-403"/>
        <w:rPr>
          <w:sz w:val="24"/>
          <w:szCs w:val="24"/>
        </w:rPr>
      </w:pPr>
      <w:r w:rsidRPr="00A523E6">
        <w:rPr>
          <w:sz w:val="24"/>
          <w:szCs w:val="24"/>
        </w:rPr>
        <w:t xml:space="preserve">Председательствующий                                                                А.П. </w:t>
      </w:r>
      <w:proofErr w:type="spellStart"/>
      <w:r w:rsidRPr="00A523E6">
        <w:rPr>
          <w:sz w:val="24"/>
          <w:szCs w:val="24"/>
        </w:rPr>
        <w:t>Пермин</w:t>
      </w:r>
      <w:proofErr w:type="spellEnd"/>
    </w:p>
    <w:p w:rsidR="00A523E6" w:rsidRPr="00A523E6" w:rsidRDefault="00A523E6" w:rsidP="00A523E6">
      <w:pPr>
        <w:pStyle w:val="a6"/>
        <w:ind w:right="-403"/>
        <w:rPr>
          <w:sz w:val="24"/>
          <w:szCs w:val="24"/>
        </w:rPr>
      </w:pPr>
    </w:p>
    <w:p w:rsidR="00A523E6" w:rsidRPr="00A523E6" w:rsidRDefault="00A523E6" w:rsidP="00A523E6">
      <w:pPr>
        <w:pStyle w:val="a6"/>
        <w:ind w:right="-403"/>
        <w:rPr>
          <w:sz w:val="24"/>
          <w:szCs w:val="24"/>
        </w:rPr>
      </w:pPr>
      <w:r w:rsidRPr="00A523E6">
        <w:rPr>
          <w:sz w:val="24"/>
          <w:szCs w:val="24"/>
        </w:rPr>
        <w:t xml:space="preserve">Секретарь                                                                                      С.В. </w:t>
      </w:r>
      <w:proofErr w:type="spellStart"/>
      <w:r w:rsidRPr="00A523E6">
        <w:rPr>
          <w:sz w:val="24"/>
          <w:szCs w:val="24"/>
        </w:rPr>
        <w:t>Тетюкова</w:t>
      </w:r>
      <w:proofErr w:type="spellEnd"/>
    </w:p>
    <w:p w:rsidR="00A523E6" w:rsidRPr="00A523E6" w:rsidRDefault="00A523E6" w:rsidP="00A523E6">
      <w:pPr>
        <w:rPr>
          <w:sz w:val="24"/>
          <w:szCs w:val="24"/>
        </w:rPr>
      </w:pPr>
    </w:p>
    <w:p w:rsidR="00A523E6" w:rsidRPr="00A523E6" w:rsidRDefault="00A523E6" w:rsidP="00A523E6">
      <w:pPr>
        <w:rPr>
          <w:sz w:val="24"/>
          <w:szCs w:val="24"/>
        </w:rPr>
      </w:pPr>
    </w:p>
    <w:p w:rsidR="00A523E6" w:rsidRPr="00A523E6" w:rsidRDefault="00A523E6" w:rsidP="00A523E6">
      <w:pPr>
        <w:pStyle w:val="a6"/>
        <w:ind w:right="283"/>
        <w:rPr>
          <w:sz w:val="24"/>
          <w:szCs w:val="24"/>
        </w:rPr>
      </w:pPr>
    </w:p>
    <w:p w:rsidR="00A523E6" w:rsidRPr="00A523E6" w:rsidRDefault="00A523E6" w:rsidP="00A523E6">
      <w:pPr>
        <w:pStyle w:val="1"/>
        <w:jc w:val="center"/>
        <w:rPr>
          <w:rFonts w:ascii="Times New Roman" w:hAnsi="Times New Roman"/>
          <w:b w:val="0"/>
          <w:sz w:val="24"/>
          <w:szCs w:val="24"/>
        </w:rPr>
      </w:pPr>
      <w:r w:rsidRPr="00A523E6">
        <w:rPr>
          <w:rFonts w:ascii="Times New Roman" w:hAnsi="Times New Roman"/>
          <w:b w:val="0"/>
          <w:sz w:val="24"/>
          <w:szCs w:val="24"/>
        </w:rPr>
        <w:t>Муниципальное образование «</w:t>
      </w:r>
      <w:proofErr w:type="spellStart"/>
      <w:r w:rsidRPr="00A523E6">
        <w:rPr>
          <w:rFonts w:ascii="Times New Roman" w:hAnsi="Times New Roman"/>
          <w:b w:val="0"/>
          <w:sz w:val="24"/>
          <w:szCs w:val="24"/>
        </w:rPr>
        <w:t>Полевское</w:t>
      </w:r>
      <w:proofErr w:type="spellEnd"/>
      <w:r w:rsidRPr="00A523E6">
        <w:rPr>
          <w:rFonts w:ascii="Times New Roman" w:hAnsi="Times New Roman"/>
          <w:b w:val="0"/>
          <w:sz w:val="24"/>
          <w:szCs w:val="24"/>
        </w:rPr>
        <w:t xml:space="preserve"> сельское поселение»</w:t>
      </w:r>
    </w:p>
    <w:p w:rsidR="00A523E6" w:rsidRPr="00A523E6" w:rsidRDefault="00A523E6" w:rsidP="00A523E6">
      <w:pPr>
        <w:jc w:val="center"/>
        <w:rPr>
          <w:sz w:val="24"/>
          <w:szCs w:val="24"/>
        </w:rPr>
      </w:pPr>
      <w:r w:rsidRPr="00A523E6">
        <w:rPr>
          <w:sz w:val="24"/>
          <w:szCs w:val="24"/>
        </w:rPr>
        <w:t>Октябрьского муниципального района</w:t>
      </w:r>
    </w:p>
    <w:p w:rsidR="00A523E6" w:rsidRPr="00A523E6" w:rsidRDefault="00A523E6" w:rsidP="00A523E6">
      <w:pPr>
        <w:jc w:val="center"/>
        <w:rPr>
          <w:sz w:val="24"/>
          <w:szCs w:val="24"/>
        </w:rPr>
      </w:pPr>
      <w:r w:rsidRPr="00A523E6">
        <w:rPr>
          <w:sz w:val="24"/>
          <w:szCs w:val="24"/>
        </w:rPr>
        <w:t>Еврейской автономной области</w:t>
      </w:r>
    </w:p>
    <w:p w:rsidR="00A523E6" w:rsidRPr="00A523E6" w:rsidRDefault="00A523E6" w:rsidP="00A523E6">
      <w:pPr>
        <w:pStyle w:val="1"/>
        <w:jc w:val="center"/>
        <w:rPr>
          <w:rFonts w:ascii="Times New Roman" w:hAnsi="Times New Roman"/>
          <w:b w:val="0"/>
          <w:caps/>
          <w:sz w:val="24"/>
          <w:szCs w:val="24"/>
        </w:rPr>
      </w:pPr>
    </w:p>
    <w:p w:rsidR="00A523E6" w:rsidRPr="00A523E6" w:rsidRDefault="00A523E6" w:rsidP="00A523E6">
      <w:pPr>
        <w:pStyle w:val="1"/>
        <w:jc w:val="center"/>
        <w:rPr>
          <w:rFonts w:ascii="Times New Roman" w:hAnsi="Times New Roman"/>
          <w:b w:val="0"/>
          <w:caps/>
          <w:sz w:val="24"/>
          <w:szCs w:val="24"/>
        </w:rPr>
      </w:pPr>
      <w:r w:rsidRPr="00A523E6">
        <w:rPr>
          <w:rFonts w:ascii="Times New Roman" w:hAnsi="Times New Roman"/>
          <w:b w:val="0"/>
          <w:caps/>
          <w:sz w:val="24"/>
          <w:szCs w:val="24"/>
        </w:rPr>
        <w:t>администрации СЕЛЬСКОГО ПОСЕЛЕНИЯ</w:t>
      </w:r>
    </w:p>
    <w:p w:rsidR="00A523E6" w:rsidRPr="00A523E6" w:rsidRDefault="00A523E6" w:rsidP="00A523E6">
      <w:pPr>
        <w:pStyle w:val="6"/>
        <w:jc w:val="center"/>
        <w:rPr>
          <w:rFonts w:ascii="Times New Roman" w:hAnsi="Times New Roman" w:cs="Times New Roman"/>
          <w:i w:val="0"/>
          <w:caps/>
          <w:sz w:val="24"/>
          <w:szCs w:val="24"/>
        </w:rPr>
      </w:pPr>
      <w:r w:rsidRPr="00A523E6">
        <w:rPr>
          <w:rFonts w:ascii="Times New Roman" w:hAnsi="Times New Roman" w:cs="Times New Roman"/>
          <w:i w:val="0"/>
          <w:caps/>
          <w:sz w:val="24"/>
          <w:szCs w:val="24"/>
        </w:rPr>
        <w:t>постановление</w:t>
      </w:r>
    </w:p>
    <w:p w:rsidR="00A523E6" w:rsidRPr="00A523E6" w:rsidRDefault="00A523E6" w:rsidP="00A523E6">
      <w:pPr>
        <w:pStyle w:val="a6"/>
        <w:ind w:left="0"/>
        <w:jc w:val="center"/>
        <w:rPr>
          <w:sz w:val="24"/>
          <w:szCs w:val="24"/>
        </w:rPr>
      </w:pPr>
      <w:r w:rsidRPr="00A523E6">
        <w:rPr>
          <w:sz w:val="24"/>
          <w:szCs w:val="24"/>
        </w:rPr>
        <w:t>21.09.2021</w:t>
      </w:r>
      <w:r w:rsidRPr="00A523E6">
        <w:rPr>
          <w:sz w:val="24"/>
          <w:szCs w:val="24"/>
        </w:rPr>
        <w:tab/>
      </w:r>
      <w:r w:rsidRPr="00A523E6">
        <w:rPr>
          <w:sz w:val="24"/>
          <w:szCs w:val="24"/>
        </w:rPr>
        <w:tab/>
      </w:r>
      <w:r w:rsidRPr="00A523E6">
        <w:rPr>
          <w:sz w:val="24"/>
          <w:szCs w:val="24"/>
        </w:rPr>
        <w:tab/>
      </w:r>
      <w:r w:rsidRPr="00A523E6">
        <w:rPr>
          <w:sz w:val="24"/>
          <w:szCs w:val="24"/>
        </w:rPr>
        <w:tab/>
      </w:r>
      <w:r w:rsidRPr="00A523E6">
        <w:rPr>
          <w:sz w:val="24"/>
          <w:szCs w:val="24"/>
        </w:rPr>
        <w:tab/>
        <w:t xml:space="preserve">                                                            №  50</w:t>
      </w:r>
    </w:p>
    <w:p w:rsidR="00A523E6" w:rsidRPr="00A523E6" w:rsidRDefault="00A523E6" w:rsidP="00A523E6">
      <w:pPr>
        <w:pStyle w:val="a6"/>
        <w:ind w:left="0"/>
        <w:jc w:val="center"/>
        <w:rPr>
          <w:sz w:val="24"/>
          <w:szCs w:val="24"/>
        </w:rPr>
      </w:pPr>
      <w:r w:rsidRPr="00A523E6">
        <w:rPr>
          <w:sz w:val="24"/>
          <w:szCs w:val="24"/>
        </w:rPr>
        <w:t>с. Полевое</w:t>
      </w:r>
    </w:p>
    <w:p w:rsidR="00A523E6" w:rsidRPr="00A523E6" w:rsidRDefault="00A523E6" w:rsidP="00A523E6">
      <w:pPr>
        <w:shd w:val="clear" w:color="auto" w:fill="FFFFFF"/>
        <w:spacing w:before="571" w:line="326" w:lineRule="exact"/>
        <w:ind w:left="10"/>
        <w:rPr>
          <w:sz w:val="24"/>
          <w:szCs w:val="24"/>
        </w:rPr>
      </w:pPr>
      <w:r w:rsidRPr="00A523E6">
        <w:rPr>
          <w:color w:val="000000"/>
          <w:spacing w:val="4"/>
          <w:sz w:val="24"/>
          <w:szCs w:val="24"/>
        </w:rPr>
        <w:t xml:space="preserve">О комиссии по рассмотрению отдельных вопросов муниципальной службы в </w:t>
      </w:r>
      <w:r w:rsidRPr="00A523E6">
        <w:rPr>
          <w:color w:val="000000"/>
          <w:spacing w:val="1"/>
          <w:sz w:val="24"/>
          <w:szCs w:val="24"/>
        </w:rPr>
        <w:t>администрации Полевского сельского поселения</w:t>
      </w:r>
    </w:p>
    <w:p w:rsidR="00A523E6" w:rsidRPr="00A523E6" w:rsidRDefault="00A523E6" w:rsidP="00A523E6">
      <w:pPr>
        <w:shd w:val="clear" w:color="auto" w:fill="FFFFFF"/>
        <w:spacing w:before="110" w:line="322" w:lineRule="exact"/>
        <w:ind w:firstLine="715"/>
        <w:rPr>
          <w:color w:val="000000"/>
          <w:spacing w:val="1"/>
          <w:sz w:val="24"/>
          <w:szCs w:val="24"/>
        </w:rPr>
      </w:pPr>
    </w:p>
    <w:p w:rsidR="00A523E6" w:rsidRPr="00A523E6" w:rsidRDefault="00A523E6" w:rsidP="00A523E6">
      <w:pPr>
        <w:shd w:val="clear" w:color="auto" w:fill="FFFFFF"/>
        <w:spacing w:before="110"/>
        <w:ind w:firstLine="715"/>
        <w:rPr>
          <w:color w:val="000000"/>
          <w:sz w:val="24"/>
          <w:szCs w:val="24"/>
        </w:rPr>
      </w:pPr>
      <w:r w:rsidRPr="00A523E6">
        <w:rPr>
          <w:color w:val="000000"/>
          <w:spacing w:val="1"/>
          <w:sz w:val="24"/>
          <w:szCs w:val="24"/>
        </w:rPr>
        <w:t xml:space="preserve">В целях реализации закона Еврейской автономной области от 25.04.2007 </w:t>
      </w:r>
      <w:r w:rsidRPr="00A523E6">
        <w:rPr>
          <w:color w:val="000000"/>
          <w:spacing w:val="2"/>
          <w:sz w:val="24"/>
          <w:szCs w:val="24"/>
        </w:rPr>
        <w:t xml:space="preserve">№   127-ОЗ   «О  некоторых  вопросах  муниципальной   службы  в  Еврейской </w:t>
      </w:r>
      <w:r w:rsidRPr="00A523E6">
        <w:rPr>
          <w:color w:val="000000"/>
          <w:sz w:val="24"/>
          <w:szCs w:val="24"/>
        </w:rPr>
        <w:t xml:space="preserve">автономной области» </w:t>
      </w:r>
    </w:p>
    <w:p w:rsidR="00A523E6" w:rsidRPr="00A523E6" w:rsidRDefault="00A523E6" w:rsidP="00A523E6">
      <w:pPr>
        <w:shd w:val="clear" w:color="auto" w:fill="FFFFFF"/>
        <w:spacing w:before="110"/>
        <w:jc w:val="both"/>
        <w:rPr>
          <w:sz w:val="24"/>
          <w:szCs w:val="24"/>
        </w:rPr>
      </w:pPr>
      <w:r w:rsidRPr="00A523E6">
        <w:rPr>
          <w:color w:val="000000"/>
          <w:spacing w:val="-1"/>
          <w:sz w:val="24"/>
          <w:szCs w:val="24"/>
        </w:rPr>
        <w:lastRenderedPageBreak/>
        <w:t>ПОСТАНОВЛЯЕТ:</w:t>
      </w:r>
    </w:p>
    <w:p w:rsidR="00A523E6" w:rsidRPr="00A523E6" w:rsidRDefault="00A523E6" w:rsidP="00A523E6">
      <w:pPr>
        <w:shd w:val="clear" w:color="auto" w:fill="FFFFFF"/>
        <w:tabs>
          <w:tab w:val="left" w:pos="1214"/>
        </w:tabs>
        <w:ind w:left="5" w:firstLine="749"/>
        <w:jc w:val="both"/>
        <w:rPr>
          <w:sz w:val="24"/>
          <w:szCs w:val="24"/>
        </w:rPr>
      </w:pPr>
      <w:r w:rsidRPr="00A523E6">
        <w:rPr>
          <w:color w:val="000000"/>
          <w:spacing w:val="-32"/>
          <w:sz w:val="24"/>
          <w:szCs w:val="24"/>
        </w:rPr>
        <w:t>1.</w:t>
      </w:r>
      <w:r w:rsidRPr="00A523E6">
        <w:rPr>
          <w:color w:val="000000"/>
          <w:sz w:val="24"/>
          <w:szCs w:val="24"/>
        </w:rPr>
        <w:tab/>
      </w:r>
      <w:r w:rsidRPr="00A523E6">
        <w:rPr>
          <w:color w:val="000000"/>
          <w:spacing w:val="-1"/>
          <w:sz w:val="24"/>
          <w:szCs w:val="24"/>
        </w:rPr>
        <w:t>Образовать    комиссию    по    рассмотрению    отдельных    вопросов</w:t>
      </w:r>
      <w:r w:rsidRPr="00A523E6">
        <w:rPr>
          <w:color w:val="000000"/>
          <w:spacing w:val="-1"/>
          <w:sz w:val="24"/>
          <w:szCs w:val="24"/>
        </w:rPr>
        <w:br/>
      </w:r>
      <w:r w:rsidRPr="00A523E6">
        <w:rPr>
          <w:color w:val="000000"/>
          <w:sz w:val="24"/>
          <w:szCs w:val="24"/>
        </w:rPr>
        <w:t>муниципальной службы в администрации Полевского сельского поселения.</w:t>
      </w:r>
    </w:p>
    <w:p w:rsidR="00A523E6" w:rsidRPr="00A523E6" w:rsidRDefault="00A523E6" w:rsidP="00A523E6">
      <w:pPr>
        <w:shd w:val="clear" w:color="auto" w:fill="FFFFFF"/>
        <w:tabs>
          <w:tab w:val="left" w:pos="1008"/>
        </w:tabs>
        <w:ind w:left="720"/>
        <w:jc w:val="both"/>
        <w:rPr>
          <w:sz w:val="24"/>
          <w:szCs w:val="24"/>
        </w:rPr>
      </w:pPr>
      <w:r w:rsidRPr="00A523E6">
        <w:rPr>
          <w:color w:val="000000"/>
          <w:spacing w:val="-15"/>
          <w:sz w:val="24"/>
          <w:szCs w:val="24"/>
        </w:rPr>
        <w:t>2.</w:t>
      </w:r>
      <w:r w:rsidRPr="00A523E6">
        <w:rPr>
          <w:color w:val="000000"/>
          <w:sz w:val="24"/>
          <w:szCs w:val="24"/>
        </w:rPr>
        <w:tab/>
        <w:t>Утвердить прилагаемые:</w:t>
      </w:r>
    </w:p>
    <w:p w:rsidR="00A523E6" w:rsidRPr="00A523E6" w:rsidRDefault="00A523E6" w:rsidP="00A523E6">
      <w:pPr>
        <w:shd w:val="clear" w:color="auto" w:fill="FFFFFF"/>
        <w:tabs>
          <w:tab w:val="left" w:pos="1334"/>
        </w:tabs>
        <w:ind w:left="5" w:firstLine="710"/>
        <w:jc w:val="both"/>
        <w:rPr>
          <w:sz w:val="24"/>
          <w:szCs w:val="24"/>
        </w:rPr>
      </w:pPr>
      <w:r w:rsidRPr="00A523E6">
        <w:rPr>
          <w:color w:val="000000"/>
          <w:spacing w:val="-6"/>
          <w:sz w:val="24"/>
          <w:szCs w:val="24"/>
        </w:rPr>
        <w:t>2.1.</w:t>
      </w:r>
      <w:r w:rsidRPr="00A523E6">
        <w:rPr>
          <w:color w:val="000000"/>
          <w:sz w:val="24"/>
          <w:szCs w:val="24"/>
        </w:rPr>
        <w:tab/>
        <w:t>Положение   о  комиссии   по  рассмотрению   отдельных  вопросов</w:t>
      </w:r>
      <w:r w:rsidRPr="00A523E6">
        <w:rPr>
          <w:color w:val="000000"/>
          <w:sz w:val="24"/>
          <w:szCs w:val="24"/>
        </w:rPr>
        <w:br/>
        <w:t>муниципальной службы в администрации Полевского сельского поселения;</w:t>
      </w:r>
    </w:p>
    <w:p w:rsidR="00A523E6" w:rsidRPr="00A523E6" w:rsidRDefault="00A523E6" w:rsidP="00A523E6">
      <w:pPr>
        <w:shd w:val="clear" w:color="auto" w:fill="FFFFFF"/>
        <w:tabs>
          <w:tab w:val="left" w:pos="1488"/>
        </w:tabs>
        <w:ind w:left="10" w:firstLine="706"/>
        <w:jc w:val="both"/>
        <w:rPr>
          <w:color w:val="000000"/>
          <w:sz w:val="24"/>
          <w:szCs w:val="24"/>
        </w:rPr>
      </w:pPr>
      <w:r w:rsidRPr="00A523E6">
        <w:rPr>
          <w:color w:val="000000"/>
          <w:spacing w:val="-6"/>
          <w:sz w:val="24"/>
          <w:szCs w:val="24"/>
        </w:rPr>
        <w:t>2.2.</w:t>
      </w:r>
      <w:r w:rsidRPr="00A523E6">
        <w:rPr>
          <w:color w:val="000000"/>
          <w:sz w:val="24"/>
          <w:szCs w:val="24"/>
        </w:rPr>
        <w:tab/>
      </w:r>
      <w:r w:rsidRPr="00A523E6">
        <w:rPr>
          <w:color w:val="000000"/>
          <w:spacing w:val="-1"/>
          <w:sz w:val="24"/>
          <w:szCs w:val="24"/>
        </w:rPr>
        <w:t>Состав     комиссии     по     рассмотрению     отдельных    вопросов</w:t>
      </w:r>
      <w:r w:rsidRPr="00A523E6">
        <w:rPr>
          <w:color w:val="000000"/>
          <w:spacing w:val="-1"/>
          <w:sz w:val="24"/>
          <w:szCs w:val="24"/>
        </w:rPr>
        <w:br/>
      </w:r>
      <w:r w:rsidRPr="00A523E6">
        <w:rPr>
          <w:color w:val="000000"/>
          <w:sz w:val="24"/>
          <w:szCs w:val="24"/>
        </w:rPr>
        <w:t>муниципальной службы в администрации Полевского  сельского поселения.</w:t>
      </w:r>
    </w:p>
    <w:p w:rsidR="00A523E6" w:rsidRPr="00A523E6" w:rsidRDefault="00A523E6" w:rsidP="00A523E6">
      <w:pPr>
        <w:ind w:firstLine="709"/>
        <w:jc w:val="both"/>
        <w:rPr>
          <w:sz w:val="24"/>
          <w:szCs w:val="24"/>
        </w:rPr>
      </w:pPr>
      <w:r w:rsidRPr="00A523E6">
        <w:rPr>
          <w:color w:val="000000"/>
          <w:sz w:val="24"/>
          <w:szCs w:val="24"/>
        </w:rPr>
        <w:t xml:space="preserve">3. Признать утратившим силу постановление  администрации сельского поселения </w:t>
      </w:r>
      <w:r w:rsidRPr="00A523E6">
        <w:rPr>
          <w:sz w:val="24"/>
          <w:szCs w:val="24"/>
        </w:rPr>
        <w:t>13.07.2021</w:t>
      </w:r>
      <w:r w:rsidRPr="00A523E6">
        <w:rPr>
          <w:sz w:val="24"/>
          <w:szCs w:val="24"/>
        </w:rPr>
        <w:tab/>
        <w:t>№  33</w:t>
      </w:r>
      <w:r w:rsidRPr="00A523E6">
        <w:rPr>
          <w:sz w:val="24"/>
          <w:szCs w:val="24"/>
        </w:rPr>
        <w:tab/>
      </w:r>
      <w:r w:rsidRPr="00A523E6">
        <w:rPr>
          <w:b/>
          <w:sz w:val="24"/>
          <w:szCs w:val="24"/>
        </w:rPr>
        <w:t xml:space="preserve"> «</w:t>
      </w:r>
      <w:r w:rsidRPr="00A523E6">
        <w:rPr>
          <w:color w:val="000000"/>
          <w:spacing w:val="4"/>
          <w:sz w:val="24"/>
          <w:szCs w:val="24"/>
        </w:rPr>
        <w:t xml:space="preserve">О комиссии по рассмотрению отдельных вопросов муниципальной службы в </w:t>
      </w:r>
      <w:r w:rsidRPr="00A523E6">
        <w:rPr>
          <w:color w:val="000000"/>
          <w:spacing w:val="1"/>
          <w:sz w:val="24"/>
          <w:szCs w:val="24"/>
        </w:rPr>
        <w:t>администрации Полевского сельского поселения</w:t>
      </w:r>
      <w:r w:rsidRPr="00A523E6">
        <w:rPr>
          <w:sz w:val="24"/>
          <w:szCs w:val="24"/>
        </w:rPr>
        <w:t>.</w:t>
      </w:r>
      <w:r w:rsidRPr="00A523E6">
        <w:rPr>
          <w:sz w:val="24"/>
          <w:szCs w:val="24"/>
        </w:rPr>
        <w:tab/>
      </w:r>
      <w:r w:rsidRPr="00A523E6">
        <w:rPr>
          <w:sz w:val="24"/>
          <w:szCs w:val="24"/>
        </w:rPr>
        <w:tab/>
      </w:r>
      <w:r w:rsidRPr="00A523E6">
        <w:rPr>
          <w:sz w:val="24"/>
          <w:szCs w:val="24"/>
        </w:rPr>
        <w:tab/>
      </w:r>
      <w:r w:rsidRPr="00A523E6">
        <w:rPr>
          <w:sz w:val="24"/>
          <w:szCs w:val="24"/>
        </w:rPr>
        <w:tab/>
        <w:t xml:space="preserve">                                               </w:t>
      </w:r>
    </w:p>
    <w:p w:rsidR="00A523E6" w:rsidRPr="00A523E6" w:rsidRDefault="00A523E6" w:rsidP="00A523E6">
      <w:pPr>
        <w:ind w:firstLine="709"/>
        <w:jc w:val="both"/>
        <w:rPr>
          <w:sz w:val="24"/>
          <w:szCs w:val="24"/>
        </w:rPr>
      </w:pPr>
      <w:r w:rsidRPr="00A523E6">
        <w:rPr>
          <w:color w:val="000000"/>
          <w:spacing w:val="-17"/>
          <w:sz w:val="24"/>
          <w:szCs w:val="24"/>
        </w:rPr>
        <w:t>4.</w:t>
      </w:r>
      <w:r w:rsidRPr="00A523E6">
        <w:rPr>
          <w:color w:val="000000"/>
          <w:sz w:val="24"/>
          <w:szCs w:val="24"/>
        </w:rPr>
        <w:tab/>
        <w:t xml:space="preserve">Опубликовать настоящее постановление в средствах массовой информации. </w:t>
      </w:r>
    </w:p>
    <w:p w:rsidR="00A523E6" w:rsidRPr="00A523E6" w:rsidRDefault="00A523E6" w:rsidP="00A523E6">
      <w:pPr>
        <w:shd w:val="clear" w:color="auto" w:fill="FFFFFF"/>
        <w:tabs>
          <w:tab w:val="left" w:pos="1003"/>
        </w:tabs>
        <w:ind w:firstLine="709"/>
        <w:jc w:val="both"/>
        <w:rPr>
          <w:sz w:val="24"/>
          <w:szCs w:val="24"/>
        </w:rPr>
      </w:pPr>
      <w:r w:rsidRPr="00A523E6">
        <w:rPr>
          <w:color w:val="000000"/>
          <w:spacing w:val="-15"/>
          <w:sz w:val="24"/>
          <w:szCs w:val="24"/>
        </w:rPr>
        <w:t>5.</w:t>
      </w:r>
      <w:r w:rsidRPr="00A523E6">
        <w:rPr>
          <w:color w:val="000000"/>
          <w:sz w:val="24"/>
          <w:szCs w:val="24"/>
        </w:rPr>
        <w:tab/>
      </w:r>
      <w:r w:rsidRPr="00A523E6">
        <w:rPr>
          <w:sz w:val="24"/>
          <w:szCs w:val="24"/>
        </w:rPr>
        <w:t>Настоящее постановление вступает в силу после дня его официального опубликования.</w:t>
      </w:r>
    </w:p>
    <w:p w:rsidR="00A523E6" w:rsidRPr="00A523E6" w:rsidRDefault="00A523E6" w:rsidP="00A523E6">
      <w:pPr>
        <w:shd w:val="clear" w:color="auto" w:fill="FFFFFF"/>
        <w:tabs>
          <w:tab w:val="left" w:pos="1003"/>
        </w:tabs>
        <w:spacing w:line="322" w:lineRule="exact"/>
        <w:rPr>
          <w:color w:val="000000"/>
          <w:sz w:val="24"/>
          <w:szCs w:val="24"/>
        </w:rPr>
      </w:pPr>
    </w:p>
    <w:p w:rsidR="00A523E6" w:rsidRPr="00A523E6" w:rsidRDefault="00A523E6" w:rsidP="00A523E6">
      <w:pPr>
        <w:shd w:val="clear" w:color="auto" w:fill="FFFFFF"/>
        <w:tabs>
          <w:tab w:val="left" w:pos="1003"/>
        </w:tabs>
        <w:spacing w:line="322" w:lineRule="exact"/>
        <w:rPr>
          <w:color w:val="000000"/>
          <w:sz w:val="24"/>
          <w:szCs w:val="24"/>
        </w:rPr>
      </w:pPr>
    </w:p>
    <w:p w:rsidR="00A523E6" w:rsidRPr="00A523E6" w:rsidRDefault="00A523E6" w:rsidP="00A523E6">
      <w:pPr>
        <w:shd w:val="clear" w:color="auto" w:fill="FFFFFF"/>
        <w:tabs>
          <w:tab w:val="left" w:pos="1003"/>
        </w:tabs>
        <w:spacing w:line="322" w:lineRule="exact"/>
        <w:rPr>
          <w:color w:val="000000"/>
          <w:sz w:val="24"/>
          <w:szCs w:val="24"/>
        </w:rPr>
      </w:pPr>
      <w:r w:rsidRPr="00A523E6">
        <w:rPr>
          <w:color w:val="000000"/>
          <w:sz w:val="24"/>
          <w:szCs w:val="24"/>
        </w:rPr>
        <w:t xml:space="preserve">И.о. главы администрации </w:t>
      </w:r>
    </w:p>
    <w:p w:rsidR="00A523E6" w:rsidRPr="00A523E6" w:rsidRDefault="00A523E6" w:rsidP="00A523E6">
      <w:pPr>
        <w:shd w:val="clear" w:color="auto" w:fill="FFFFFF"/>
        <w:tabs>
          <w:tab w:val="left" w:pos="1003"/>
        </w:tabs>
        <w:spacing w:line="322" w:lineRule="exact"/>
        <w:rPr>
          <w:color w:val="000000"/>
          <w:sz w:val="24"/>
          <w:szCs w:val="24"/>
        </w:rPr>
      </w:pPr>
      <w:r w:rsidRPr="00A523E6">
        <w:rPr>
          <w:color w:val="000000"/>
          <w:sz w:val="24"/>
          <w:szCs w:val="24"/>
        </w:rPr>
        <w:t>сельского поселения</w:t>
      </w:r>
      <w:r w:rsidRPr="00A523E6">
        <w:rPr>
          <w:color w:val="000000"/>
          <w:sz w:val="24"/>
          <w:szCs w:val="24"/>
        </w:rPr>
        <w:tab/>
      </w:r>
      <w:r w:rsidRPr="00A523E6">
        <w:rPr>
          <w:color w:val="000000"/>
          <w:sz w:val="24"/>
          <w:szCs w:val="24"/>
        </w:rPr>
        <w:tab/>
      </w:r>
      <w:r w:rsidRPr="00A523E6">
        <w:rPr>
          <w:color w:val="000000"/>
          <w:sz w:val="24"/>
          <w:szCs w:val="24"/>
        </w:rPr>
        <w:tab/>
      </w:r>
      <w:r w:rsidRPr="00A523E6">
        <w:rPr>
          <w:color w:val="000000"/>
          <w:sz w:val="24"/>
          <w:szCs w:val="24"/>
        </w:rPr>
        <w:tab/>
        <w:t xml:space="preserve">                                        С.В. </w:t>
      </w:r>
      <w:proofErr w:type="spellStart"/>
      <w:r w:rsidRPr="00A523E6">
        <w:rPr>
          <w:color w:val="000000"/>
          <w:sz w:val="24"/>
          <w:szCs w:val="24"/>
        </w:rPr>
        <w:t>Тетюкова</w:t>
      </w:r>
      <w:proofErr w:type="spellEnd"/>
    </w:p>
    <w:p w:rsidR="00A523E6" w:rsidRPr="00A523E6" w:rsidRDefault="00A523E6" w:rsidP="00A523E6">
      <w:pPr>
        <w:shd w:val="clear" w:color="auto" w:fill="FFFFFF"/>
        <w:ind w:left="5818"/>
        <w:rPr>
          <w:color w:val="000000"/>
          <w:sz w:val="24"/>
          <w:szCs w:val="24"/>
        </w:rPr>
      </w:pPr>
    </w:p>
    <w:p w:rsidR="00A523E6" w:rsidRPr="00A523E6" w:rsidRDefault="00A523E6" w:rsidP="00A523E6">
      <w:pPr>
        <w:shd w:val="clear" w:color="auto" w:fill="FFFFFF"/>
        <w:ind w:left="5818"/>
        <w:rPr>
          <w:color w:val="000000"/>
          <w:sz w:val="24"/>
          <w:szCs w:val="24"/>
        </w:rPr>
      </w:pPr>
    </w:p>
    <w:p w:rsidR="00A523E6" w:rsidRPr="00A523E6" w:rsidRDefault="00A523E6" w:rsidP="00A523E6">
      <w:pPr>
        <w:shd w:val="clear" w:color="auto" w:fill="FFFFFF"/>
        <w:ind w:left="5818"/>
        <w:rPr>
          <w:color w:val="000000"/>
          <w:sz w:val="24"/>
          <w:szCs w:val="24"/>
        </w:rPr>
      </w:pPr>
    </w:p>
    <w:p w:rsidR="00A523E6" w:rsidRPr="00A523E6" w:rsidRDefault="00A523E6" w:rsidP="00A523E6">
      <w:pPr>
        <w:shd w:val="clear" w:color="auto" w:fill="FFFFFF"/>
        <w:ind w:left="5818"/>
        <w:rPr>
          <w:sz w:val="24"/>
          <w:szCs w:val="24"/>
        </w:rPr>
      </w:pPr>
      <w:r w:rsidRPr="00A523E6">
        <w:rPr>
          <w:color w:val="000000"/>
          <w:sz w:val="24"/>
          <w:szCs w:val="24"/>
        </w:rPr>
        <w:t>УТВЕРЖДЕНО</w:t>
      </w:r>
    </w:p>
    <w:p w:rsidR="00A523E6" w:rsidRPr="00A523E6" w:rsidRDefault="00A523E6" w:rsidP="00A523E6">
      <w:pPr>
        <w:shd w:val="clear" w:color="auto" w:fill="FFFFFF"/>
        <w:spacing w:before="278" w:line="322" w:lineRule="exact"/>
        <w:ind w:left="5813" w:right="518"/>
        <w:rPr>
          <w:sz w:val="24"/>
          <w:szCs w:val="24"/>
        </w:rPr>
      </w:pPr>
      <w:r w:rsidRPr="00A523E6">
        <w:rPr>
          <w:color w:val="000000"/>
          <w:sz w:val="24"/>
          <w:szCs w:val="24"/>
        </w:rPr>
        <w:t xml:space="preserve">Постановлением </w:t>
      </w:r>
      <w:r w:rsidRPr="00A523E6">
        <w:rPr>
          <w:color w:val="000000"/>
          <w:spacing w:val="-3"/>
          <w:sz w:val="24"/>
          <w:szCs w:val="24"/>
        </w:rPr>
        <w:t xml:space="preserve">администрации сельского </w:t>
      </w:r>
      <w:r w:rsidRPr="00A523E6">
        <w:rPr>
          <w:color w:val="000000"/>
          <w:sz w:val="24"/>
          <w:szCs w:val="24"/>
        </w:rPr>
        <w:t>поселения</w:t>
      </w:r>
    </w:p>
    <w:p w:rsidR="00A523E6" w:rsidRPr="00A523E6" w:rsidRDefault="00A523E6" w:rsidP="00A523E6">
      <w:pPr>
        <w:shd w:val="clear" w:color="auto" w:fill="FFFFFF"/>
        <w:tabs>
          <w:tab w:val="left" w:pos="7814"/>
        </w:tabs>
        <w:spacing w:line="322" w:lineRule="exact"/>
        <w:ind w:left="5789"/>
        <w:rPr>
          <w:sz w:val="24"/>
          <w:szCs w:val="24"/>
        </w:rPr>
      </w:pPr>
      <w:r w:rsidRPr="00A523E6">
        <w:rPr>
          <w:color w:val="000000"/>
          <w:spacing w:val="-4"/>
          <w:sz w:val="24"/>
          <w:szCs w:val="24"/>
        </w:rPr>
        <w:t xml:space="preserve">от 21.09.2021  </w:t>
      </w:r>
      <w:r w:rsidRPr="00A523E6">
        <w:rPr>
          <w:color w:val="000000"/>
          <w:sz w:val="24"/>
          <w:szCs w:val="24"/>
        </w:rPr>
        <w:t>№   50</w:t>
      </w:r>
    </w:p>
    <w:p w:rsidR="00A523E6" w:rsidRPr="00A523E6" w:rsidRDefault="00A523E6" w:rsidP="00A523E6">
      <w:pPr>
        <w:shd w:val="clear" w:color="auto" w:fill="FFFFFF"/>
        <w:spacing w:before="653"/>
        <w:ind w:left="43"/>
        <w:jc w:val="center"/>
        <w:rPr>
          <w:sz w:val="24"/>
          <w:szCs w:val="24"/>
        </w:rPr>
      </w:pPr>
      <w:r w:rsidRPr="00A523E6">
        <w:rPr>
          <w:color w:val="000000"/>
          <w:spacing w:val="-1"/>
          <w:sz w:val="24"/>
          <w:szCs w:val="24"/>
        </w:rPr>
        <w:t>Положение</w:t>
      </w:r>
    </w:p>
    <w:p w:rsidR="00A523E6" w:rsidRPr="00A523E6" w:rsidRDefault="00A523E6" w:rsidP="00A523E6">
      <w:pPr>
        <w:shd w:val="clear" w:color="auto" w:fill="FFFFFF"/>
        <w:spacing w:line="322" w:lineRule="exact"/>
        <w:ind w:left="1747" w:hanging="1570"/>
        <w:rPr>
          <w:sz w:val="24"/>
          <w:szCs w:val="24"/>
        </w:rPr>
      </w:pPr>
      <w:r w:rsidRPr="00A523E6">
        <w:rPr>
          <w:color w:val="000000"/>
          <w:spacing w:val="-1"/>
          <w:sz w:val="24"/>
          <w:szCs w:val="24"/>
        </w:rPr>
        <w:t xml:space="preserve">о комиссии по рассмотрению отдельных вопросов муниципальной службы в </w:t>
      </w:r>
      <w:r w:rsidRPr="00A523E6">
        <w:rPr>
          <w:color w:val="000000"/>
          <w:spacing w:val="1"/>
          <w:sz w:val="24"/>
          <w:szCs w:val="24"/>
        </w:rPr>
        <w:t>администрации Полевского сельского поселения</w:t>
      </w:r>
    </w:p>
    <w:p w:rsidR="00A523E6" w:rsidRPr="00A523E6" w:rsidRDefault="00A523E6" w:rsidP="00A523E6">
      <w:pPr>
        <w:numPr>
          <w:ilvl w:val="0"/>
          <w:numId w:val="1"/>
        </w:numPr>
        <w:shd w:val="clear" w:color="auto" w:fill="FFFFFF"/>
        <w:tabs>
          <w:tab w:val="left" w:pos="1128"/>
        </w:tabs>
        <w:spacing w:before="312" w:line="322" w:lineRule="exact"/>
        <w:ind w:firstLine="725"/>
        <w:jc w:val="both"/>
        <w:rPr>
          <w:color w:val="000000"/>
          <w:spacing w:val="-31"/>
          <w:sz w:val="24"/>
          <w:szCs w:val="24"/>
        </w:rPr>
      </w:pPr>
      <w:r w:rsidRPr="00A523E6">
        <w:rPr>
          <w:color w:val="000000"/>
          <w:sz w:val="24"/>
          <w:szCs w:val="24"/>
        </w:rPr>
        <w:t>Комиссия   по   рассмотрению  отдельных  вопросов   муниципальной</w:t>
      </w:r>
      <w:r w:rsidRPr="00A523E6">
        <w:rPr>
          <w:color w:val="000000"/>
          <w:sz w:val="24"/>
          <w:szCs w:val="24"/>
        </w:rPr>
        <w:br/>
      </w:r>
      <w:r w:rsidRPr="00A523E6">
        <w:rPr>
          <w:color w:val="000000"/>
          <w:spacing w:val="1"/>
          <w:sz w:val="24"/>
          <w:szCs w:val="24"/>
        </w:rPr>
        <w:t>службы       в       администрации       Полевского      сельского       поселения</w:t>
      </w:r>
      <w:r w:rsidRPr="00A523E6">
        <w:rPr>
          <w:color w:val="000000"/>
          <w:spacing w:val="1"/>
          <w:sz w:val="24"/>
          <w:szCs w:val="24"/>
        </w:rPr>
        <w:br/>
      </w:r>
      <w:r w:rsidRPr="00A523E6">
        <w:rPr>
          <w:color w:val="000000"/>
          <w:sz w:val="24"/>
          <w:szCs w:val="24"/>
        </w:rPr>
        <w:t>(далее    -    Комиссия)    создается    постановлением    главы    администрации</w:t>
      </w:r>
      <w:r w:rsidRPr="00A523E6">
        <w:rPr>
          <w:color w:val="000000"/>
          <w:sz w:val="24"/>
          <w:szCs w:val="24"/>
        </w:rPr>
        <w:br/>
      </w:r>
      <w:r w:rsidRPr="00A523E6">
        <w:rPr>
          <w:color w:val="000000"/>
          <w:spacing w:val="-1"/>
          <w:sz w:val="24"/>
          <w:szCs w:val="24"/>
        </w:rPr>
        <w:t>Полевского   сельского   поселения   в   целях   профессиональной   защиты   и</w:t>
      </w:r>
      <w:r w:rsidRPr="00A523E6">
        <w:rPr>
          <w:color w:val="000000"/>
          <w:spacing w:val="-1"/>
          <w:sz w:val="24"/>
          <w:szCs w:val="24"/>
        </w:rPr>
        <w:br/>
      </w:r>
      <w:r w:rsidRPr="00A523E6">
        <w:rPr>
          <w:color w:val="000000"/>
          <w:spacing w:val="8"/>
          <w:sz w:val="24"/>
          <w:szCs w:val="24"/>
        </w:rPr>
        <w:t>обеспечения прав лиц, замещающих должности муниципальной службы  и</w:t>
      </w:r>
      <w:r w:rsidRPr="00A523E6">
        <w:rPr>
          <w:color w:val="000000"/>
          <w:spacing w:val="8"/>
          <w:sz w:val="24"/>
          <w:szCs w:val="24"/>
        </w:rPr>
        <w:br/>
      </w:r>
      <w:r w:rsidRPr="00A523E6">
        <w:rPr>
          <w:color w:val="000000"/>
          <w:sz w:val="24"/>
          <w:szCs w:val="24"/>
        </w:rPr>
        <w:t>является постоянно действующим органом.</w:t>
      </w:r>
    </w:p>
    <w:p w:rsidR="00A523E6" w:rsidRPr="00A523E6" w:rsidRDefault="00A523E6" w:rsidP="00A523E6">
      <w:pPr>
        <w:numPr>
          <w:ilvl w:val="0"/>
          <w:numId w:val="1"/>
        </w:numPr>
        <w:shd w:val="clear" w:color="auto" w:fill="FFFFFF"/>
        <w:tabs>
          <w:tab w:val="left" w:pos="1128"/>
        </w:tabs>
        <w:spacing w:line="322" w:lineRule="exact"/>
        <w:ind w:firstLine="725"/>
        <w:jc w:val="both"/>
        <w:rPr>
          <w:spacing w:val="-15"/>
          <w:sz w:val="24"/>
          <w:szCs w:val="24"/>
        </w:rPr>
      </w:pPr>
      <w:r w:rsidRPr="00A523E6">
        <w:rPr>
          <w:color w:val="000000"/>
          <w:spacing w:val="-2"/>
          <w:sz w:val="24"/>
          <w:szCs w:val="24"/>
        </w:rPr>
        <w:t xml:space="preserve">В   своей   деятельности   Комиссия   </w:t>
      </w:r>
      <w:r w:rsidRPr="00A523E6">
        <w:rPr>
          <w:spacing w:val="-2"/>
          <w:sz w:val="24"/>
          <w:szCs w:val="24"/>
        </w:rPr>
        <w:t xml:space="preserve">руководствуется   </w:t>
      </w:r>
      <w:r w:rsidRPr="00A523E6">
        <w:rPr>
          <w:sz w:val="24"/>
          <w:szCs w:val="24"/>
          <w:shd w:val="clear" w:color="auto" w:fill="FFFFFF"/>
        </w:rPr>
        <w:t> </w:t>
      </w:r>
      <w:r w:rsidRPr="00A523E6">
        <w:rPr>
          <w:bCs/>
          <w:sz w:val="24"/>
          <w:szCs w:val="24"/>
          <w:shd w:val="clear" w:color="auto" w:fill="FFFFFF"/>
        </w:rPr>
        <w:t>федеральным</w:t>
      </w:r>
      <w:r w:rsidRPr="00A523E6">
        <w:rPr>
          <w:sz w:val="24"/>
          <w:szCs w:val="24"/>
          <w:shd w:val="clear" w:color="auto" w:fill="FFFFFF"/>
        </w:rPr>
        <w:t> </w:t>
      </w:r>
      <w:r w:rsidRPr="00A523E6">
        <w:rPr>
          <w:bCs/>
          <w:sz w:val="24"/>
          <w:szCs w:val="24"/>
          <w:shd w:val="clear" w:color="auto" w:fill="FFFFFF"/>
        </w:rPr>
        <w:t>законом</w:t>
      </w:r>
      <w:r w:rsidRPr="00A523E6">
        <w:rPr>
          <w:sz w:val="24"/>
          <w:szCs w:val="24"/>
          <w:shd w:val="clear" w:color="auto" w:fill="FFFFFF"/>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r w:rsidRPr="00A523E6">
        <w:rPr>
          <w:sz w:val="24"/>
          <w:szCs w:val="24"/>
        </w:rPr>
        <w:t xml:space="preserve"> и настоящим Положением.</w:t>
      </w:r>
    </w:p>
    <w:p w:rsidR="00A523E6" w:rsidRPr="00A523E6" w:rsidRDefault="00A523E6" w:rsidP="00A523E6">
      <w:pPr>
        <w:jc w:val="both"/>
        <w:rPr>
          <w:sz w:val="24"/>
          <w:szCs w:val="24"/>
        </w:rPr>
      </w:pPr>
    </w:p>
    <w:p w:rsidR="00A523E6" w:rsidRPr="00A523E6" w:rsidRDefault="00A523E6" w:rsidP="00A523E6">
      <w:pPr>
        <w:numPr>
          <w:ilvl w:val="0"/>
          <w:numId w:val="2"/>
        </w:numPr>
        <w:shd w:val="clear" w:color="auto" w:fill="FFFFFF"/>
        <w:tabs>
          <w:tab w:val="left" w:pos="1003"/>
        </w:tabs>
        <w:spacing w:line="322" w:lineRule="exact"/>
        <w:ind w:firstLine="720"/>
        <w:jc w:val="both"/>
        <w:rPr>
          <w:color w:val="000000"/>
          <w:spacing w:val="-16"/>
          <w:sz w:val="24"/>
          <w:szCs w:val="24"/>
        </w:rPr>
      </w:pPr>
      <w:r w:rsidRPr="00A523E6">
        <w:rPr>
          <w:color w:val="000000"/>
          <w:spacing w:val="-2"/>
          <w:sz w:val="24"/>
          <w:szCs w:val="24"/>
        </w:rPr>
        <w:t>Персональный состав Комиссии утверждается главой администрации</w:t>
      </w:r>
      <w:r w:rsidRPr="00A523E6">
        <w:rPr>
          <w:color w:val="000000"/>
          <w:spacing w:val="-2"/>
          <w:sz w:val="24"/>
          <w:szCs w:val="24"/>
        </w:rPr>
        <w:br/>
      </w:r>
      <w:r w:rsidRPr="00A523E6">
        <w:rPr>
          <w:color w:val="000000"/>
          <w:sz w:val="24"/>
          <w:szCs w:val="24"/>
        </w:rPr>
        <w:t>Полевского сельского поселения.</w:t>
      </w:r>
    </w:p>
    <w:p w:rsidR="00A523E6" w:rsidRPr="00A523E6" w:rsidRDefault="00A523E6" w:rsidP="00A523E6">
      <w:pPr>
        <w:numPr>
          <w:ilvl w:val="0"/>
          <w:numId w:val="2"/>
        </w:numPr>
        <w:shd w:val="clear" w:color="auto" w:fill="FFFFFF"/>
        <w:tabs>
          <w:tab w:val="left" w:pos="1003"/>
        </w:tabs>
        <w:spacing w:line="322" w:lineRule="exact"/>
        <w:ind w:left="720"/>
        <w:jc w:val="both"/>
        <w:rPr>
          <w:color w:val="000000"/>
          <w:spacing w:val="-15"/>
          <w:sz w:val="24"/>
          <w:szCs w:val="24"/>
        </w:rPr>
      </w:pPr>
      <w:r w:rsidRPr="00A523E6">
        <w:rPr>
          <w:color w:val="000000"/>
          <w:spacing w:val="1"/>
          <w:sz w:val="24"/>
          <w:szCs w:val="24"/>
        </w:rPr>
        <w:t>Основными задачами Комиссии являются:</w:t>
      </w:r>
    </w:p>
    <w:p w:rsidR="00A523E6" w:rsidRPr="00A523E6" w:rsidRDefault="00A523E6" w:rsidP="00A523E6">
      <w:pPr>
        <w:shd w:val="clear" w:color="auto" w:fill="FFFFFF"/>
        <w:tabs>
          <w:tab w:val="left" w:pos="1138"/>
        </w:tabs>
        <w:spacing w:line="322" w:lineRule="exact"/>
        <w:ind w:firstLine="725"/>
        <w:jc w:val="both"/>
        <w:rPr>
          <w:sz w:val="24"/>
          <w:szCs w:val="24"/>
        </w:rPr>
      </w:pPr>
      <w:r w:rsidRPr="00A523E6">
        <w:rPr>
          <w:color w:val="000000"/>
          <w:spacing w:val="-11"/>
          <w:sz w:val="24"/>
          <w:szCs w:val="24"/>
        </w:rPr>
        <w:t>а)</w:t>
      </w:r>
      <w:r w:rsidRPr="00A523E6">
        <w:rPr>
          <w:color w:val="000000"/>
          <w:sz w:val="24"/>
          <w:szCs w:val="24"/>
        </w:rPr>
        <w:tab/>
      </w:r>
      <w:r w:rsidRPr="00A523E6">
        <w:rPr>
          <w:color w:val="000000"/>
          <w:spacing w:val="-2"/>
          <w:sz w:val="24"/>
          <w:szCs w:val="24"/>
        </w:rPr>
        <w:t>рассмотрение   заявлений,   обращений   муниципальных   служащих</w:t>
      </w:r>
      <w:r w:rsidRPr="00A523E6">
        <w:rPr>
          <w:color w:val="000000"/>
          <w:spacing w:val="-2"/>
          <w:sz w:val="24"/>
          <w:szCs w:val="24"/>
        </w:rPr>
        <w:br/>
      </w:r>
      <w:r w:rsidRPr="00A523E6">
        <w:rPr>
          <w:color w:val="000000"/>
          <w:sz w:val="24"/>
          <w:szCs w:val="24"/>
        </w:rPr>
        <w:lastRenderedPageBreak/>
        <w:t>администрации Полевского сельского поселения по вопросам, касающимся</w:t>
      </w:r>
      <w:r w:rsidRPr="00A523E6">
        <w:rPr>
          <w:color w:val="000000"/>
          <w:sz w:val="24"/>
          <w:szCs w:val="24"/>
        </w:rPr>
        <w:br/>
        <w:t>их прав и обязанностей по замещаемой должности муниципальной службы, в</w:t>
      </w:r>
      <w:r w:rsidRPr="00A523E6">
        <w:rPr>
          <w:color w:val="000000"/>
          <w:sz w:val="24"/>
          <w:szCs w:val="24"/>
        </w:rPr>
        <w:br/>
      </w:r>
      <w:r w:rsidRPr="00A523E6">
        <w:rPr>
          <w:color w:val="000000"/>
          <w:spacing w:val="-1"/>
          <w:sz w:val="24"/>
          <w:szCs w:val="24"/>
        </w:rPr>
        <w:t>том   числе   включения   в   стаж   муниципальной   службы   иных   периодов</w:t>
      </w:r>
      <w:r w:rsidRPr="00A523E6">
        <w:rPr>
          <w:color w:val="000000"/>
          <w:spacing w:val="-1"/>
          <w:sz w:val="24"/>
          <w:szCs w:val="24"/>
        </w:rPr>
        <w:br/>
      </w:r>
      <w:r w:rsidRPr="00A523E6">
        <w:rPr>
          <w:color w:val="000000"/>
          <w:sz w:val="24"/>
          <w:szCs w:val="24"/>
        </w:rPr>
        <w:t xml:space="preserve">трудовой деятельности, дающих право </w:t>
      </w:r>
      <w:proofErr w:type="gramStart"/>
      <w:r w:rsidRPr="00A523E6">
        <w:rPr>
          <w:color w:val="000000"/>
          <w:sz w:val="24"/>
          <w:szCs w:val="24"/>
        </w:rPr>
        <w:t>на</w:t>
      </w:r>
      <w:proofErr w:type="gramEnd"/>
      <w:r w:rsidRPr="00A523E6">
        <w:rPr>
          <w:color w:val="000000"/>
          <w:sz w:val="24"/>
          <w:szCs w:val="24"/>
        </w:rPr>
        <w:t>:</w:t>
      </w:r>
    </w:p>
    <w:p w:rsidR="00A523E6" w:rsidRPr="00A523E6" w:rsidRDefault="00A523E6" w:rsidP="00A523E6">
      <w:pPr>
        <w:shd w:val="clear" w:color="auto" w:fill="FFFFFF"/>
        <w:tabs>
          <w:tab w:val="left" w:pos="994"/>
        </w:tabs>
        <w:spacing w:line="322" w:lineRule="exact"/>
        <w:ind w:left="5" w:firstLine="715"/>
        <w:jc w:val="both"/>
        <w:rPr>
          <w:sz w:val="24"/>
          <w:szCs w:val="24"/>
        </w:rPr>
      </w:pPr>
      <w:r w:rsidRPr="00A523E6">
        <w:rPr>
          <w:color w:val="000000"/>
          <w:sz w:val="24"/>
          <w:szCs w:val="24"/>
        </w:rPr>
        <w:t>-</w:t>
      </w:r>
      <w:r w:rsidRPr="00A523E6">
        <w:rPr>
          <w:color w:val="000000"/>
          <w:sz w:val="24"/>
          <w:szCs w:val="24"/>
        </w:rPr>
        <w:tab/>
      </w:r>
      <w:r w:rsidRPr="00A523E6">
        <w:rPr>
          <w:color w:val="000000"/>
          <w:spacing w:val="2"/>
          <w:sz w:val="24"/>
          <w:szCs w:val="24"/>
        </w:rPr>
        <w:t>установление   ежемесячной  надбавки   к  должностному  окладу  за</w:t>
      </w:r>
      <w:r w:rsidRPr="00A523E6">
        <w:rPr>
          <w:color w:val="000000"/>
          <w:spacing w:val="2"/>
          <w:sz w:val="24"/>
          <w:szCs w:val="24"/>
        </w:rPr>
        <w:br/>
      </w:r>
      <w:r w:rsidRPr="00A523E6">
        <w:rPr>
          <w:color w:val="000000"/>
          <w:spacing w:val="-2"/>
          <w:sz w:val="24"/>
          <w:szCs w:val="24"/>
        </w:rPr>
        <w:t>выслугу лет,</w:t>
      </w:r>
    </w:p>
    <w:p w:rsidR="00A523E6" w:rsidRPr="00A523E6" w:rsidRDefault="00A523E6" w:rsidP="00A523E6">
      <w:pPr>
        <w:numPr>
          <w:ilvl w:val="0"/>
          <w:numId w:val="3"/>
        </w:numPr>
        <w:shd w:val="clear" w:color="auto" w:fill="FFFFFF"/>
        <w:tabs>
          <w:tab w:val="left" w:pos="883"/>
        </w:tabs>
        <w:spacing w:line="322" w:lineRule="exact"/>
        <w:ind w:left="730"/>
        <w:jc w:val="both"/>
        <w:rPr>
          <w:color w:val="000000"/>
          <w:sz w:val="24"/>
          <w:szCs w:val="24"/>
        </w:rPr>
      </w:pPr>
      <w:r w:rsidRPr="00A523E6">
        <w:rPr>
          <w:color w:val="000000"/>
          <w:spacing w:val="1"/>
          <w:sz w:val="24"/>
          <w:szCs w:val="24"/>
        </w:rPr>
        <w:t>дополнительный оплачиваемый отпуск,</w:t>
      </w:r>
    </w:p>
    <w:p w:rsidR="00A523E6" w:rsidRPr="00A523E6" w:rsidRDefault="00A523E6" w:rsidP="00A523E6">
      <w:pPr>
        <w:numPr>
          <w:ilvl w:val="0"/>
          <w:numId w:val="3"/>
        </w:numPr>
        <w:shd w:val="clear" w:color="auto" w:fill="FFFFFF"/>
        <w:tabs>
          <w:tab w:val="left" w:pos="883"/>
        </w:tabs>
        <w:spacing w:line="322" w:lineRule="exact"/>
        <w:ind w:left="5" w:firstLine="725"/>
        <w:jc w:val="both"/>
        <w:rPr>
          <w:color w:val="000000"/>
          <w:sz w:val="24"/>
          <w:szCs w:val="24"/>
        </w:rPr>
      </w:pPr>
      <w:r w:rsidRPr="00A523E6">
        <w:rPr>
          <w:color w:val="000000"/>
          <w:spacing w:val="1"/>
          <w:sz w:val="24"/>
          <w:szCs w:val="24"/>
        </w:rPr>
        <w:t>назначение пенсии за выслугу лет (ежемесячной доплаты к трудовой</w:t>
      </w:r>
      <w:r w:rsidRPr="00A523E6">
        <w:rPr>
          <w:color w:val="000000"/>
          <w:spacing w:val="1"/>
          <w:sz w:val="24"/>
          <w:szCs w:val="24"/>
        </w:rPr>
        <w:br/>
      </w:r>
      <w:r w:rsidRPr="00A523E6">
        <w:rPr>
          <w:color w:val="000000"/>
          <w:spacing w:val="-2"/>
          <w:sz w:val="24"/>
          <w:szCs w:val="24"/>
        </w:rPr>
        <w:t>пенсии),</w:t>
      </w:r>
    </w:p>
    <w:p w:rsidR="00A523E6" w:rsidRPr="00A523E6" w:rsidRDefault="00A523E6" w:rsidP="00A523E6">
      <w:pPr>
        <w:numPr>
          <w:ilvl w:val="0"/>
          <w:numId w:val="3"/>
        </w:numPr>
        <w:shd w:val="clear" w:color="auto" w:fill="FFFFFF"/>
        <w:tabs>
          <w:tab w:val="left" w:pos="883"/>
        </w:tabs>
        <w:spacing w:line="322" w:lineRule="exact"/>
        <w:ind w:left="5" w:firstLine="725"/>
        <w:jc w:val="both"/>
        <w:rPr>
          <w:sz w:val="24"/>
          <w:szCs w:val="24"/>
        </w:rPr>
      </w:pPr>
      <w:r w:rsidRPr="00A523E6">
        <w:rPr>
          <w:sz w:val="24"/>
          <w:szCs w:val="24"/>
          <w:shd w:val="clear" w:color="auto" w:fill="FFFFFF"/>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523E6" w:rsidRPr="00A523E6" w:rsidRDefault="00A523E6" w:rsidP="00A523E6">
      <w:pPr>
        <w:shd w:val="clear" w:color="auto" w:fill="FFFFFF"/>
        <w:tabs>
          <w:tab w:val="left" w:pos="998"/>
        </w:tabs>
        <w:spacing w:line="322" w:lineRule="exact"/>
        <w:ind w:left="5" w:firstLine="715"/>
        <w:jc w:val="both"/>
        <w:rPr>
          <w:sz w:val="24"/>
          <w:szCs w:val="24"/>
        </w:rPr>
      </w:pPr>
      <w:r w:rsidRPr="00A523E6">
        <w:rPr>
          <w:color w:val="000000"/>
          <w:sz w:val="24"/>
          <w:szCs w:val="24"/>
        </w:rPr>
        <w:t>-</w:t>
      </w:r>
      <w:r w:rsidRPr="00A523E6">
        <w:rPr>
          <w:color w:val="000000"/>
          <w:sz w:val="24"/>
          <w:szCs w:val="24"/>
        </w:rPr>
        <w:tab/>
      </w:r>
      <w:r w:rsidRPr="00A523E6">
        <w:rPr>
          <w:color w:val="000000"/>
          <w:spacing w:val="-1"/>
          <w:sz w:val="24"/>
          <w:szCs w:val="24"/>
        </w:rPr>
        <w:t>другие   гарантии,   предусмотренные   федеральными   законами  для</w:t>
      </w:r>
      <w:r w:rsidRPr="00A523E6">
        <w:rPr>
          <w:color w:val="000000"/>
          <w:spacing w:val="-1"/>
          <w:sz w:val="24"/>
          <w:szCs w:val="24"/>
        </w:rPr>
        <w:br/>
      </w:r>
      <w:r w:rsidRPr="00A523E6">
        <w:rPr>
          <w:color w:val="000000"/>
          <w:sz w:val="24"/>
          <w:szCs w:val="24"/>
        </w:rPr>
        <w:t>муниципальных служащих;</w:t>
      </w:r>
    </w:p>
    <w:p w:rsidR="00A523E6" w:rsidRPr="00A523E6" w:rsidRDefault="00A523E6" w:rsidP="00A523E6">
      <w:pPr>
        <w:shd w:val="clear" w:color="auto" w:fill="FFFFFF"/>
        <w:tabs>
          <w:tab w:val="left" w:pos="1214"/>
        </w:tabs>
        <w:spacing w:line="322" w:lineRule="exact"/>
        <w:ind w:left="5" w:firstLine="715"/>
        <w:jc w:val="both"/>
        <w:rPr>
          <w:sz w:val="24"/>
          <w:szCs w:val="24"/>
        </w:rPr>
      </w:pPr>
      <w:r w:rsidRPr="00A523E6">
        <w:rPr>
          <w:color w:val="000000"/>
          <w:spacing w:val="-9"/>
          <w:sz w:val="24"/>
          <w:szCs w:val="24"/>
        </w:rPr>
        <w:t>б)</w:t>
      </w:r>
      <w:r w:rsidRPr="00A523E6">
        <w:rPr>
          <w:color w:val="000000"/>
          <w:sz w:val="24"/>
          <w:szCs w:val="24"/>
        </w:rPr>
        <w:tab/>
        <w:t>рассмотрение   других   вопросов    муниципальной    службы    при</w:t>
      </w:r>
      <w:r w:rsidRPr="00A523E6">
        <w:rPr>
          <w:color w:val="000000"/>
          <w:sz w:val="24"/>
          <w:szCs w:val="24"/>
        </w:rPr>
        <w:br/>
        <w:t>возникновении сложных и спорных ситуаций.</w:t>
      </w:r>
    </w:p>
    <w:p w:rsidR="00A523E6" w:rsidRPr="00A523E6" w:rsidRDefault="00A523E6" w:rsidP="00A523E6">
      <w:pPr>
        <w:shd w:val="clear" w:color="auto" w:fill="FFFFFF"/>
        <w:tabs>
          <w:tab w:val="left" w:pos="1003"/>
        </w:tabs>
        <w:spacing w:line="322" w:lineRule="exact"/>
        <w:ind w:firstLine="720"/>
        <w:jc w:val="both"/>
        <w:rPr>
          <w:sz w:val="24"/>
          <w:szCs w:val="24"/>
        </w:rPr>
      </w:pPr>
      <w:r w:rsidRPr="00A523E6">
        <w:rPr>
          <w:color w:val="000000"/>
          <w:spacing w:val="-19"/>
          <w:sz w:val="24"/>
          <w:szCs w:val="24"/>
        </w:rPr>
        <w:t>5.</w:t>
      </w:r>
      <w:r w:rsidRPr="00A523E6">
        <w:rPr>
          <w:color w:val="000000"/>
          <w:sz w:val="24"/>
          <w:szCs w:val="24"/>
        </w:rPr>
        <w:tab/>
      </w:r>
      <w:r w:rsidRPr="00A523E6">
        <w:rPr>
          <w:color w:val="000000"/>
          <w:spacing w:val="1"/>
          <w:sz w:val="24"/>
          <w:szCs w:val="24"/>
        </w:rPr>
        <w:t>Комиссия организует свою работу, исходя из задач, определенных в</w:t>
      </w:r>
      <w:r w:rsidRPr="00A523E6">
        <w:rPr>
          <w:color w:val="000000"/>
          <w:spacing w:val="1"/>
          <w:sz w:val="24"/>
          <w:szCs w:val="24"/>
        </w:rPr>
        <w:br/>
      </w:r>
      <w:r w:rsidRPr="00A523E6">
        <w:rPr>
          <w:color w:val="000000"/>
          <w:sz w:val="24"/>
          <w:szCs w:val="24"/>
        </w:rPr>
        <w:t>пункте 4 настоящего Положения.</w:t>
      </w:r>
    </w:p>
    <w:p w:rsidR="00A523E6" w:rsidRPr="00A523E6" w:rsidRDefault="00A523E6" w:rsidP="00A523E6">
      <w:pPr>
        <w:shd w:val="clear" w:color="auto" w:fill="FFFFFF"/>
        <w:tabs>
          <w:tab w:val="left" w:pos="1094"/>
        </w:tabs>
        <w:spacing w:line="322" w:lineRule="exact"/>
        <w:ind w:left="5" w:firstLine="715"/>
        <w:jc w:val="both"/>
        <w:rPr>
          <w:sz w:val="24"/>
          <w:szCs w:val="24"/>
        </w:rPr>
      </w:pPr>
      <w:r w:rsidRPr="00A523E6">
        <w:rPr>
          <w:color w:val="000000"/>
          <w:spacing w:val="-15"/>
          <w:sz w:val="24"/>
          <w:szCs w:val="24"/>
        </w:rPr>
        <w:t>6.</w:t>
      </w:r>
      <w:r w:rsidRPr="00A523E6">
        <w:rPr>
          <w:color w:val="000000"/>
          <w:sz w:val="24"/>
          <w:szCs w:val="24"/>
        </w:rPr>
        <w:tab/>
      </w:r>
      <w:r w:rsidRPr="00A523E6">
        <w:rPr>
          <w:color w:val="000000"/>
          <w:spacing w:val="10"/>
          <w:sz w:val="24"/>
          <w:szCs w:val="24"/>
        </w:rPr>
        <w:t>Заседания Комиссии проводятся по мере необходимости, но не</w:t>
      </w:r>
      <w:r w:rsidRPr="00A523E6">
        <w:rPr>
          <w:color w:val="000000"/>
          <w:spacing w:val="10"/>
          <w:sz w:val="24"/>
          <w:szCs w:val="24"/>
        </w:rPr>
        <w:br/>
      </w:r>
      <w:r w:rsidRPr="00A523E6">
        <w:rPr>
          <w:color w:val="000000"/>
          <w:spacing w:val="2"/>
          <w:sz w:val="24"/>
          <w:szCs w:val="24"/>
        </w:rPr>
        <w:t>позднее 15 дней со дня поступления заявления, обращения муниципального</w:t>
      </w:r>
      <w:r w:rsidRPr="00A523E6">
        <w:rPr>
          <w:color w:val="000000"/>
          <w:spacing w:val="2"/>
          <w:sz w:val="24"/>
          <w:szCs w:val="24"/>
        </w:rPr>
        <w:br/>
      </w:r>
      <w:r w:rsidRPr="00A523E6">
        <w:rPr>
          <w:color w:val="000000"/>
          <w:spacing w:val="-4"/>
          <w:sz w:val="24"/>
          <w:szCs w:val="24"/>
        </w:rPr>
        <w:t>служащего.</w:t>
      </w:r>
    </w:p>
    <w:p w:rsidR="00A523E6" w:rsidRPr="00A523E6" w:rsidRDefault="00A523E6" w:rsidP="00A523E6">
      <w:pPr>
        <w:shd w:val="clear" w:color="auto" w:fill="FFFFFF"/>
        <w:tabs>
          <w:tab w:val="left" w:pos="1018"/>
        </w:tabs>
        <w:spacing w:line="322" w:lineRule="exact"/>
        <w:ind w:left="10" w:firstLine="715"/>
        <w:jc w:val="both"/>
        <w:rPr>
          <w:sz w:val="24"/>
          <w:szCs w:val="24"/>
        </w:rPr>
      </w:pPr>
      <w:r w:rsidRPr="00A523E6">
        <w:rPr>
          <w:color w:val="000000"/>
          <w:spacing w:val="-20"/>
          <w:sz w:val="24"/>
          <w:szCs w:val="24"/>
        </w:rPr>
        <w:t>7.</w:t>
      </w:r>
      <w:r w:rsidRPr="00A523E6">
        <w:rPr>
          <w:color w:val="000000"/>
          <w:sz w:val="24"/>
          <w:szCs w:val="24"/>
        </w:rPr>
        <w:tab/>
      </w:r>
      <w:r w:rsidRPr="00A523E6">
        <w:rPr>
          <w:color w:val="000000"/>
          <w:spacing w:val="1"/>
          <w:sz w:val="24"/>
          <w:szCs w:val="24"/>
        </w:rPr>
        <w:t>Комиссию возглавляет председатель, а в его отсутствие заместитель</w:t>
      </w:r>
      <w:r w:rsidRPr="00A523E6">
        <w:rPr>
          <w:color w:val="000000"/>
          <w:spacing w:val="1"/>
          <w:sz w:val="24"/>
          <w:szCs w:val="24"/>
        </w:rPr>
        <w:br/>
      </w:r>
      <w:r w:rsidRPr="00A523E6">
        <w:rPr>
          <w:color w:val="000000"/>
          <w:sz w:val="24"/>
          <w:szCs w:val="24"/>
        </w:rPr>
        <w:t>председателя Комиссии.</w:t>
      </w:r>
    </w:p>
    <w:p w:rsidR="00A523E6" w:rsidRPr="00A523E6" w:rsidRDefault="00A523E6" w:rsidP="00A523E6">
      <w:pPr>
        <w:shd w:val="clear" w:color="auto" w:fill="FFFFFF"/>
        <w:tabs>
          <w:tab w:val="left" w:pos="1200"/>
        </w:tabs>
        <w:spacing w:line="322" w:lineRule="exact"/>
        <w:ind w:left="10" w:firstLine="720"/>
        <w:jc w:val="both"/>
        <w:rPr>
          <w:sz w:val="24"/>
          <w:szCs w:val="24"/>
        </w:rPr>
      </w:pPr>
      <w:r w:rsidRPr="00A523E6">
        <w:rPr>
          <w:color w:val="000000"/>
          <w:spacing w:val="-17"/>
          <w:sz w:val="24"/>
          <w:szCs w:val="24"/>
        </w:rPr>
        <w:t>8.</w:t>
      </w:r>
      <w:r w:rsidRPr="00A523E6">
        <w:rPr>
          <w:color w:val="000000"/>
          <w:sz w:val="24"/>
          <w:szCs w:val="24"/>
        </w:rPr>
        <w:tab/>
      </w:r>
      <w:r w:rsidRPr="00A523E6">
        <w:rPr>
          <w:color w:val="000000"/>
          <w:spacing w:val="1"/>
          <w:sz w:val="24"/>
          <w:szCs w:val="24"/>
        </w:rPr>
        <w:t>Заседание    Комиссии    считается   правомочным,    если    на   нем</w:t>
      </w:r>
      <w:r w:rsidRPr="00A523E6">
        <w:rPr>
          <w:color w:val="000000"/>
          <w:spacing w:val="1"/>
          <w:sz w:val="24"/>
          <w:szCs w:val="24"/>
        </w:rPr>
        <w:br/>
        <w:t>присутствует не менее 2/3 членов Комиссии от установленного состава.</w:t>
      </w:r>
    </w:p>
    <w:p w:rsidR="00A523E6" w:rsidRPr="00A523E6" w:rsidRDefault="00A523E6" w:rsidP="00A523E6">
      <w:pPr>
        <w:shd w:val="clear" w:color="auto" w:fill="FFFFFF"/>
        <w:spacing w:line="322" w:lineRule="exact"/>
        <w:ind w:left="5" w:firstLine="730"/>
        <w:jc w:val="both"/>
        <w:rPr>
          <w:sz w:val="24"/>
          <w:szCs w:val="24"/>
        </w:rPr>
      </w:pPr>
      <w:r w:rsidRPr="00A523E6">
        <w:rPr>
          <w:color w:val="000000"/>
          <w:spacing w:val="1"/>
          <w:sz w:val="24"/>
          <w:szCs w:val="24"/>
        </w:rPr>
        <w:t xml:space="preserve">Решения Комиссии принимаются простым большинством голосов </w:t>
      </w:r>
      <w:r w:rsidRPr="00A523E6">
        <w:rPr>
          <w:color w:val="000000"/>
          <w:spacing w:val="-1"/>
          <w:sz w:val="24"/>
          <w:szCs w:val="24"/>
        </w:rPr>
        <w:t xml:space="preserve">присутствующих на заседании членов Комиссии и оформляются протоколом, </w:t>
      </w:r>
      <w:r w:rsidRPr="00A523E6">
        <w:rPr>
          <w:color w:val="000000"/>
          <w:spacing w:val="1"/>
          <w:sz w:val="24"/>
          <w:szCs w:val="24"/>
        </w:rPr>
        <w:t>который подписывают председатель и члены Комиссии.</w:t>
      </w:r>
    </w:p>
    <w:p w:rsidR="00A523E6" w:rsidRPr="00A523E6" w:rsidRDefault="00A523E6" w:rsidP="00A523E6">
      <w:pPr>
        <w:shd w:val="clear" w:color="auto" w:fill="FFFFFF"/>
        <w:spacing w:line="322" w:lineRule="exact"/>
        <w:ind w:left="5" w:right="5" w:firstLine="720"/>
        <w:jc w:val="both"/>
        <w:rPr>
          <w:sz w:val="24"/>
          <w:szCs w:val="24"/>
        </w:rPr>
      </w:pPr>
      <w:r w:rsidRPr="00A523E6">
        <w:rPr>
          <w:color w:val="000000"/>
          <w:spacing w:val="28"/>
          <w:sz w:val="24"/>
          <w:szCs w:val="24"/>
        </w:rPr>
        <w:t xml:space="preserve">При равенстве голосов решающим является голос </w:t>
      </w:r>
      <w:r w:rsidRPr="00A523E6">
        <w:rPr>
          <w:color w:val="000000"/>
          <w:spacing w:val="1"/>
          <w:sz w:val="24"/>
          <w:szCs w:val="24"/>
        </w:rPr>
        <w:t>председательствующего на заседании.</w:t>
      </w:r>
    </w:p>
    <w:p w:rsidR="00A523E6" w:rsidRPr="00A523E6" w:rsidRDefault="00A523E6" w:rsidP="00A523E6">
      <w:pPr>
        <w:shd w:val="clear" w:color="auto" w:fill="FFFFFF"/>
        <w:tabs>
          <w:tab w:val="left" w:pos="1051"/>
        </w:tabs>
        <w:spacing w:before="5" w:line="322" w:lineRule="exact"/>
        <w:ind w:firstLine="725"/>
        <w:jc w:val="both"/>
        <w:rPr>
          <w:sz w:val="24"/>
          <w:szCs w:val="24"/>
        </w:rPr>
      </w:pPr>
      <w:r w:rsidRPr="00A523E6">
        <w:rPr>
          <w:color w:val="000000"/>
          <w:spacing w:val="-15"/>
          <w:sz w:val="24"/>
          <w:szCs w:val="24"/>
        </w:rPr>
        <w:t>9.</w:t>
      </w:r>
      <w:r w:rsidRPr="00A523E6">
        <w:rPr>
          <w:color w:val="000000"/>
          <w:sz w:val="24"/>
          <w:szCs w:val="24"/>
        </w:rPr>
        <w:tab/>
      </w:r>
      <w:r w:rsidRPr="00A523E6">
        <w:rPr>
          <w:color w:val="000000"/>
          <w:spacing w:val="5"/>
          <w:sz w:val="24"/>
          <w:szCs w:val="24"/>
        </w:rPr>
        <w:t>При отсутствии на заседании Комиссии кого-либо из ее членов по</w:t>
      </w:r>
      <w:r w:rsidRPr="00A523E6">
        <w:rPr>
          <w:color w:val="000000"/>
          <w:spacing w:val="5"/>
          <w:sz w:val="24"/>
          <w:szCs w:val="24"/>
        </w:rPr>
        <w:br/>
      </w:r>
      <w:r w:rsidRPr="00A523E6">
        <w:rPr>
          <w:color w:val="000000"/>
          <w:spacing w:val="2"/>
          <w:sz w:val="24"/>
          <w:szCs w:val="24"/>
        </w:rPr>
        <w:t>уважительной   причине   (болезнь,   отпуск,   командировка)   на   заседании</w:t>
      </w:r>
      <w:r w:rsidRPr="00A523E6">
        <w:rPr>
          <w:color w:val="000000"/>
          <w:spacing w:val="2"/>
          <w:sz w:val="24"/>
          <w:szCs w:val="24"/>
        </w:rPr>
        <w:br/>
      </w:r>
      <w:r w:rsidRPr="00A523E6">
        <w:rPr>
          <w:color w:val="000000"/>
          <w:spacing w:val="8"/>
          <w:sz w:val="24"/>
          <w:szCs w:val="24"/>
        </w:rPr>
        <w:t>Комиссии  присутствует лицо,  замещающее его по должности,  с правом</w:t>
      </w:r>
      <w:r w:rsidRPr="00A523E6">
        <w:rPr>
          <w:color w:val="000000"/>
          <w:spacing w:val="8"/>
          <w:sz w:val="24"/>
          <w:szCs w:val="24"/>
        </w:rPr>
        <w:br/>
      </w:r>
      <w:r w:rsidRPr="00A523E6">
        <w:rPr>
          <w:color w:val="000000"/>
          <w:spacing w:val="1"/>
          <w:sz w:val="24"/>
          <w:szCs w:val="24"/>
        </w:rPr>
        <w:t>совещательного голоса.</w:t>
      </w:r>
    </w:p>
    <w:p w:rsidR="00A523E6" w:rsidRPr="00A523E6" w:rsidRDefault="00A523E6" w:rsidP="00A523E6">
      <w:pPr>
        <w:numPr>
          <w:ilvl w:val="0"/>
          <w:numId w:val="4"/>
        </w:numPr>
        <w:shd w:val="clear" w:color="auto" w:fill="FFFFFF"/>
        <w:tabs>
          <w:tab w:val="left" w:pos="1224"/>
        </w:tabs>
        <w:spacing w:line="322" w:lineRule="exact"/>
        <w:ind w:left="10" w:firstLine="749"/>
        <w:jc w:val="both"/>
        <w:rPr>
          <w:color w:val="000000"/>
          <w:spacing w:val="-24"/>
          <w:sz w:val="24"/>
          <w:szCs w:val="24"/>
        </w:rPr>
      </w:pPr>
      <w:r w:rsidRPr="00A523E6">
        <w:rPr>
          <w:color w:val="000000"/>
          <w:spacing w:val="4"/>
          <w:sz w:val="24"/>
          <w:szCs w:val="24"/>
        </w:rPr>
        <w:t>Целесообразность присутствия на заседании Комиссии заявителя</w:t>
      </w:r>
      <w:r w:rsidRPr="00A523E6">
        <w:rPr>
          <w:color w:val="000000"/>
          <w:spacing w:val="4"/>
          <w:sz w:val="24"/>
          <w:szCs w:val="24"/>
        </w:rPr>
        <w:br/>
      </w:r>
      <w:r w:rsidRPr="00A523E6">
        <w:rPr>
          <w:color w:val="000000"/>
          <w:spacing w:val="1"/>
          <w:sz w:val="24"/>
          <w:szCs w:val="24"/>
        </w:rPr>
        <w:t>при рассмотрении его заявления определяется председателем Комиссии.</w:t>
      </w:r>
    </w:p>
    <w:p w:rsidR="00A523E6" w:rsidRPr="00A523E6" w:rsidRDefault="00A523E6" w:rsidP="00A523E6">
      <w:pPr>
        <w:numPr>
          <w:ilvl w:val="0"/>
          <w:numId w:val="4"/>
        </w:numPr>
        <w:shd w:val="clear" w:color="auto" w:fill="FFFFFF"/>
        <w:tabs>
          <w:tab w:val="left" w:pos="1224"/>
        </w:tabs>
        <w:spacing w:line="322" w:lineRule="exact"/>
        <w:ind w:left="10" w:firstLine="749"/>
        <w:jc w:val="both"/>
        <w:rPr>
          <w:color w:val="000000"/>
          <w:spacing w:val="-20"/>
          <w:sz w:val="24"/>
          <w:szCs w:val="24"/>
        </w:rPr>
      </w:pPr>
      <w:r w:rsidRPr="00A523E6">
        <w:rPr>
          <w:color w:val="000000"/>
          <w:spacing w:val="8"/>
          <w:sz w:val="24"/>
          <w:szCs w:val="24"/>
        </w:rPr>
        <w:t>Решения, принимаемые Комиссией в пределах ее компетенции,</w:t>
      </w:r>
      <w:r w:rsidRPr="00A523E6">
        <w:rPr>
          <w:color w:val="000000"/>
          <w:spacing w:val="8"/>
          <w:sz w:val="24"/>
          <w:szCs w:val="24"/>
        </w:rPr>
        <w:br/>
      </w:r>
      <w:r w:rsidRPr="00A523E6">
        <w:rPr>
          <w:color w:val="000000"/>
          <w:spacing w:val="3"/>
          <w:sz w:val="24"/>
          <w:szCs w:val="24"/>
        </w:rPr>
        <w:t>являются   обязательными.   На   основании   решения   Комиссии   издается</w:t>
      </w:r>
      <w:r w:rsidRPr="00A523E6">
        <w:rPr>
          <w:color w:val="000000"/>
          <w:spacing w:val="3"/>
          <w:sz w:val="24"/>
          <w:szCs w:val="24"/>
        </w:rPr>
        <w:br/>
      </w:r>
      <w:r w:rsidRPr="00A523E6">
        <w:rPr>
          <w:sz w:val="24"/>
          <w:szCs w:val="24"/>
        </w:rPr>
        <w:t>постановление главы</w:t>
      </w:r>
      <w:r w:rsidRPr="00A523E6">
        <w:rPr>
          <w:color w:val="000000"/>
          <w:sz w:val="24"/>
          <w:szCs w:val="24"/>
        </w:rPr>
        <w:t xml:space="preserve"> администрации Полевского сельского поселения.</w:t>
      </w:r>
    </w:p>
    <w:p w:rsidR="00A523E6" w:rsidRPr="00A523E6" w:rsidRDefault="00A523E6" w:rsidP="00A523E6">
      <w:pPr>
        <w:shd w:val="clear" w:color="auto" w:fill="FFFFFF"/>
        <w:spacing w:line="322" w:lineRule="exact"/>
        <w:ind w:left="5" w:right="29" w:firstLine="763"/>
        <w:jc w:val="both"/>
        <w:rPr>
          <w:sz w:val="24"/>
          <w:szCs w:val="24"/>
        </w:rPr>
      </w:pPr>
      <w:r w:rsidRPr="00A523E6">
        <w:rPr>
          <w:color w:val="000000"/>
          <w:spacing w:val="15"/>
          <w:sz w:val="24"/>
          <w:szCs w:val="24"/>
        </w:rPr>
        <w:t xml:space="preserve">12.Решение Комиссии может быть обжаловано в порядке, </w:t>
      </w:r>
      <w:r w:rsidRPr="00A523E6">
        <w:rPr>
          <w:color w:val="000000"/>
          <w:spacing w:val="1"/>
          <w:sz w:val="24"/>
          <w:szCs w:val="24"/>
        </w:rPr>
        <w:t>установленном законодательством Российской Федерации.</w:t>
      </w:r>
    </w:p>
    <w:p w:rsidR="00A523E6" w:rsidRPr="00A523E6" w:rsidRDefault="00A523E6" w:rsidP="00A523E6">
      <w:pPr>
        <w:shd w:val="clear" w:color="auto" w:fill="FFFFFF"/>
        <w:spacing w:line="322" w:lineRule="exact"/>
        <w:ind w:right="48" w:firstLine="720"/>
        <w:jc w:val="both"/>
        <w:rPr>
          <w:sz w:val="24"/>
          <w:szCs w:val="24"/>
        </w:rPr>
      </w:pPr>
    </w:p>
    <w:p w:rsidR="00A523E6" w:rsidRPr="00A523E6" w:rsidRDefault="00A523E6" w:rsidP="00A523E6">
      <w:pPr>
        <w:shd w:val="clear" w:color="auto" w:fill="FFFFFF"/>
        <w:spacing w:line="322" w:lineRule="exact"/>
        <w:ind w:right="48" w:firstLine="720"/>
        <w:jc w:val="both"/>
        <w:rPr>
          <w:sz w:val="24"/>
          <w:szCs w:val="24"/>
        </w:rPr>
      </w:pPr>
    </w:p>
    <w:p w:rsidR="00A523E6" w:rsidRPr="00A523E6" w:rsidRDefault="00A523E6" w:rsidP="00A523E6">
      <w:pPr>
        <w:shd w:val="clear" w:color="auto" w:fill="FFFFFF"/>
        <w:spacing w:line="322" w:lineRule="exact"/>
        <w:ind w:right="48" w:firstLine="720"/>
        <w:jc w:val="both"/>
        <w:rPr>
          <w:sz w:val="24"/>
          <w:szCs w:val="24"/>
        </w:rPr>
      </w:pPr>
    </w:p>
    <w:p w:rsidR="00A523E6" w:rsidRPr="00A523E6" w:rsidRDefault="00A523E6" w:rsidP="00A523E6">
      <w:pPr>
        <w:shd w:val="clear" w:color="auto" w:fill="FFFFFF"/>
        <w:spacing w:line="322" w:lineRule="exact"/>
        <w:ind w:right="48" w:firstLine="720"/>
        <w:jc w:val="both"/>
        <w:rPr>
          <w:sz w:val="24"/>
          <w:szCs w:val="24"/>
        </w:rPr>
      </w:pPr>
    </w:p>
    <w:p w:rsidR="00A523E6" w:rsidRPr="00A523E6" w:rsidRDefault="00A523E6" w:rsidP="00A523E6">
      <w:pPr>
        <w:shd w:val="clear" w:color="auto" w:fill="FFFFFF"/>
        <w:ind w:left="5818"/>
        <w:jc w:val="both"/>
        <w:rPr>
          <w:color w:val="000000"/>
          <w:sz w:val="24"/>
          <w:szCs w:val="24"/>
        </w:rPr>
      </w:pPr>
    </w:p>
    <w:p w:rsidR="00A523E6" w:rsidRPr="00A523E6" w:rsidRDefault="00A523E6" w:rsidP="00A523E6">
      <w:pPr>
        <w:shd w:val="clear" w:color="auto" w:fill="FFFFFF"/>
        <w:ind w:left="5818"/>
        <w:jc w:val="both"/>
        <w:rPr>
          <w:sz w:val="24"/>
          <w:szCs w:val="24"/>
        </w:rPr>
      </w:pPr>
      <w:r w:rsidRPr="00A523E6">
        <w:rPr>
          <w:color w:val="000000"/>
          <w:sz w:val="24"/>
          <w:szCs w:val="24"/>
        </w:rPr>
        <w:t>УТВЕРЖДЕН</w:t>
      </w:r>
    </w:p>
    <w:p w:rsidR="00A523E6" w:rsidRPr="00A523E6" w:rsidRDefault="00A523E6" w:rsidP="00A523E6">
      <w:pPr>
        <w:shd w:val="clear" w:color="auto" w:fill="FFFFFF"/>
        <w:spacing w:before="326" w:line="322" w:lineRule="exact"/>
        <w:ind w:left="5818"/>
        <w:jc w:val="both"/>
        <w:rPr>
          <w:sz w:val="24"/>
          <w:szCs w:val="24"/>
        </w:rPr>
      </w:pPr>
      <w:r w:rsidRPr="00A523E6">
        <w:rPr>
          <w:color w:val="000000"/>
          <w:spacing w:val="-1"/>
          <w:sz w:val="24"/>
          <w:szCs w:val="24"/>
        </w:rPr>
        <w:t xml:space="preserve">Постановлением </w:t>
      </w:r>
      <w:r w:rsidRPr="00A523E6">
        <w:rPr>
          <w:color w:val="000000"/>
          <w:spacing w:val="-3"/>
          <w:sz w:val="24"/>
          <w:szCs w:val="24"/>
        </w:rPr>
        <w:t xml:space="preserve">администрации сельского </w:t>
      </w:r>
      <w:r w:rsidRPr="00A523E6">
        <w:rPr>
          <w:color w:val="000000"/>
          <w:sz w:val="24"/>
          <w:szCs w:val="24"/>
        </w:rPr>
        <w:t>поселения</w:t>
      </w:r>
    </w:p>
    <w:p w:rsidR="00A523E6" w:rsidRPr="00A523E6" w:rsidRDefault="00A523E6" w:rsidP="00A523E6">
      <w:pPr>
        <w:shd w:val="clear" w:color="auto" w:fill="FFFFFF"/>
        <w:tabs>
          <w:tab w:val="left" w:pos="7814"/>
        </w:tabs>
        <w:spacing w:line="322" w:lineRule="exact"/>
        <w:ind w:left="5789"/>
        <w:jc w:val="both"/>
        <w:rPr>
          <w:sz w:val="24"/>
          <w:szCs w:val="24"/>
        </w:rPr>
      </w:pPr>
      <w:r w:rsidRPr="00A523E6">
        <w:rPr>
          <w:color w:val="000000"/>
          <w:spacing w:val="-6"/>
          <w:sz w:val="24"/>
          <w:szCs w:val="24"/>
        </w:rPr>
        <w:t xml:space="preserve">от 21.09.2021 </w:t>
      </w:r>
      <w:r w:rsidRPr="00A523E6">
        <w:rPr>
          <w:color w:val="000000"/>
          <w:sz w:val="24"/>
          <w:szCs w:val="24"/>
        </w:rPr>
        <w:t>№ 50</w:t>
      </w:r>
    </w:p>
    <w:p w:rsidR="00A523E6" w:rsidRPr="00A523E6" w:rsidRDefault="00A523E6" w:rsidP="00A523E6">
      <w:pPr>
        <w:shd w:val="clear" w:color="auto" w:fill="FFFFFF"/>
        <w:spacing w:before="648" w:line="322" w:lineRule="exact"/>
        <w:ind w:left="4397"/>
        <w:jc w:val="both"/>
        <w:rPr>
          <w:sz w:val="24"/>
          <w:szCs w:val="24"/>
        </w:rPr>
      </w:pPr>
      <w:r w:rsidRPr="00A523E6">
        <w:rPr>
          <w:color w:val="000000"/>
          <w:spacing w:val="-2"/>
          <w:sz w:val="24"/>
          <w:szCs w:val="24"/>
        </w:rPr>
        <w:t>Состав</w:t>
      </w:r>
    </w:p>
    <w:p w:rsidR="00A523E6" w:rsidRPr="00A523E6" w:rsidRDefault="00A523E6" w:rsidP="00A523E6">
      <w:pPr>
        <w:shd w:val="clear" w:color="auto" w:fill="FFFFFF"/>
        <w:spacing w:line="322" w:lineRule="exact"/>
        <w:ind w:left="1742" w:hanging="1469"/>
        <w:jc w:val="both"/>
        <w:rPr>
          <w:sz w:val="24"/>
          <w:szCs w:val="24"/>
        </w:rPr>
      </w:pPr>
      <w:r w:rsidRPr="00A523E6">
        <w:rPr>
          <w:color w:val="000000"/>
          <w:sz w:val="24"/>
          <w:szCs w:val="24"/>
        </w:rPr>
        <w:t xml:space="preserve">комиссии по рассмотрению отдельных вопросов муниципальной службы в </w:t>
      </w:r>
      <w:r w:rsidRPr="00A523E6">
        <w:rPr>
          <w:color w:val="000000"/>
          <w:spacing w:val="1"/>
          <w:sz w:val="24"/>
          <w:szCs w:val="24"/>
        </w:rPr>
        <w:t>администрации Полевского сельского поселения</w:t>
      </w:r>
    </w:p>
    <w:p w:rsidR="00A523E6" w:rsidRPr="00A523E6" w:rsidRDefault="00A523E6" w:rsidP="00A523E6">
      <w:pPr>
        <w:shd w:val="clear" w:color="auto" w:fill="FFFFFF"/>
        <w:tabs>
          <w:tab w:val="left" w:pos="3490"/>
        </w:tabs>
        <w:spacing w:before="317" w:line="322" w:lineRule="exact"/>
        <w:jc w:val="both"/>
        <w:rPr>
          <w:sz w:val="24"/>
          <w:szCs w:val="24"/>
        </w:rPr>
      </w:pPr>
      <w:proofErr w:type="spellStart"/>
      <w:r w:rsidRPr="00A523E6">
        <w:rPr>
          <w:iCs/>
          <w:color w:val="000000"/>
          <w:spacing w:val="-4"/>
          <w:sz w:val="24"/>
          <w:szCs w:val="24"/>
        </w:rPr>
        <w:t>Пермин</w:t>
      </w:r>
      <w:proofErr w:type="spellEnd"/>
      <w:r w:rsidRPr="00A523E6">
        <w:rPr>
          <w:i/>
          <w:iCs/>
          <w:color w:val="000000"/>
          <w:sz w:val="24"/>
          <w:szCs w:val="24"/>
        </w:rPr>
        <w:tab/>
      </w:r>
      <w:r w:rsidRPr="00A523E6">
        <w:rPr>
          <w:i/>
          <w:iCs/>
          <w:color w:val="000000"/>
          <w:spacing w:val="-1"/>
          <w:sz w:val="24"/>
          <w:szCs w:val="24"/>
        </w:rPr>
        <w:t xml:space="preserve">-   </w:t>
      </w:r>
      <w:r w:rsidRPr="00A523E6">
        <w:rPr>
          <w:color w:val="000000"/>
          <w:spacing w:val="-1"/>
          <w:sz w:val="24"/>
          <w:szCs w:val="24"/>
        </w:rPr>
        <w:t>глава   Полевского  сельского   поселения,</w:t>
      </w:r>
    </w:p>
    <w:p w:rsidR="00A523E6" w:rsidRPr="00A523E6" w:rsidRDefault="00A523E6" w:rsidP="00A523E6">
      <w:pPr>
        <w:shd w:val="clear" w:color="auto" w:fill="FFFFFF"/>
        <w:tabs>
          <w:tab w:val="left" w:pos="3490"/>
        </w:tabs>
        <w:spacing w:line="322" w:lineRule="exact"/>
        <w:ind w:left="5"/>
        <w:jc w:val="both"/>
        <w:rPr>
          <w:color w:val="000000"/>
          <w:spacing w:val="-1"/>
          <w:sz w:val="24"/>
          <w:szCs w:val="24"/>
        </w:rPr>
      </w:pPr>
      <w:r w:rsidRPr="00A523E6">
        <w:rPr>
          <w:iCs/>
          <w:color w:val="000000"/>
          <w:spacing w:val="-2"/>
          <w:sz w:val="24"/>
          <w:szCs w:val="24"/>
        </w:rPr>
        <w:t>Анатолий Петрович</w:t>
      </w:r>
      <w:r w:rsidRPr="00A523E6">
        <w:rPr>
          <w:i/>
          <w:iCs/>
          <w:color w:val="000000"/>
          <w:sz w:val="24"/>
          <w:szCs w:val="24"/>
        </w:rPr>
        <w:tab/>
      </w:r>
      <w:r w:rsidRPr="00A523E6">
        <w:rPr>
          <w:color w:val="000000"/>
          <w:spacing w:val="-1"/>
          <w:sz w:val="24"/>
          <w:szCs w:val="24"/>
        </w:rPr>
        <w:t>председатель комиссии;</w:t>
      </w:r>
    </w:p>
    <w:p w:rsidR="00A523E6" w:rsidRPr="00A523E6" w:rsidRDefault="00A523E6" w:rsidP="00A523E6">
      <w:pPr>
        <w:shd w:val="clear" w:color="auto" w:fill="FFFFFF"/>
        <w:tabs>
          <w:tab w:val="left" w:pos="3490"/>
        </w:tabs>
        <w:spacing w:line="322" w:lineRule="exact"/>
        <w:ind w:left="5"/>
        <w:jc w:val="both"/>
        <w:rPr>
          <w:sz w:val="24"/>
          <w:szCs w:val="24"/>
        </w:rPr>
      </w:pPr>
    </w:p>
    <w:p w:rsidR="00A523E6" w:rsidRPr="00A523E6" w:rsidRDefault="00A523E6" w:rsidP="00A523E6">
      <w:pPr>
        <w:shd w:val="clear" w:color="auto" w:fill="FFFFFF"/>
        <w:tabs>
          <w:tab w:val="left" w:pos="3600"/>
        </w:tabs>
        <w:spacing w:line="322" w:lineRule="exact"/>
        <w:ind w:left="10"/>
        <w:jc w:val="both"/>
        <w:rPr>
          <w:sz w:val="24"/>
          <w:szCs w:val="24"/>
        </w:rPr>
      </w:pPr>
      <w:proofErr w:type="spellStart"/>
      <w:r w:rsidRPr="00A523E6">
        <w:rPr>
          <w:iCs/>
          <w:color w:val="000000"/>
          <w:spacing w:val="-4"/>
          <w:sz w:val="24"/>
          <w:szCs w:val="24"/>
        </w:rPr>
        <w:t>Тетюкова</w:t>
      </w:r>
      <w:proofErr w:type="spellEnd"/>
      <w:r w:rsidRPr="00A523E6">
        <w:rPr>
          <w:iCs/>
          <w:color w:val="000000"/>
          <w:spacing w:val="-4"/>
          <w:sz w:val="24"/>
          <w:szCs w:val="24"/>
        </w:rPr>
        <w:t xml:space="preserve"> </w:t>
      </w:r>
      <w:r w:rsidRPr="00A523E6">
        <w:rPr>
          <w:i/>
          <w:iCs/>
          <w:color w:val="000000"/>
          <w:sz w:val="24"/>
          <w:szCs w:val="24"/>
        </w:rPr>
        <w:tab/>
        <w:t xml:space="preserve">- </w:t>
      </w:r>
      <w:r w:rsidRPr="00A523E6">
        <w:rPr>
          <w:color w:val="000000"/>
          <w:spacing w:val="-4"/>
          <w:sz w:val="24"/>
          <w:szCs w:val="24"/>
        </w:rPr>
        <w:t>консультант       администрации</w:t>
      </w:r>
    </w:p>
    <w:p w:rsidR="00A523E6" w:rsidRPr="00A523E6" w:rsidRDefault="00A523E6" w:rsidP="00A523E6">
      <w:pPr>
        <w:shd w:val="clear" w:color="auto" w:fill="FFFFFF"/>
        <w:tabs>
          <w:tab w:val="left" w:pos="3490"/>
          <w:tab w:val="left" w:pos="6010"/>
          <w:tab w:val="left" w:pos="8016"/>
        </w:tabs>
        <w:spacing w:line="322" w:lineRule="exact"/>
        <w:ind w:left="14"/>
        <w:jc w:val="both"/>
        <w:rPr>
          <w:sz w:val="24"/>
          <w:szCs w:val="24"/>
        </w:rPr>
      </w:pPr>
      <w:r w:rsidRPr="00A523E6">
        <w:rPr>
          <w:iCs/>
          <w:color w:val="000000"/>
          <w:spacing w:val="-3"/>
          <w:sz w:val="24"/>
          <w:szCs w:val="24"/>
        </w:rPr>
        <w:t>Светлана Владимировна</w:t>
      </w:r>
      <w:r w:rsidRPr="00A523E6">
        <w:rPr>
          <w:i/>
          <w:iCs/>
          <w:color w:val="000000"/>
          <w:sz w:val="24"/>
          <w:szCs w:val="24"/>
        </w:rPr>
        <w:tab/>
      </w:r>
      <w:r w:rsidRPr="00A523E6">
        <w:rPr>
          <w:color w:val="000000"/>
          <w:spacing w:val="-3"/>
          <w:sz w:val="24"/>
          <w:szCs w:val="24"/>
        </w:rPr>
        <w:t>Полевского</w:t>
      </w:r>
      <w:r w:rsidRPr="00A523E6">
        <w:rPr>
          <w:color w:val="000000"/>
          <w:sz w:val="24"/>
          <w:szCs w:val="24"/>
        </w:rPr>
        <w:tab/>
      </w:r>
      <w:r w:rsidRPr="00A523E6">
        <w:rPr>
          <w:color w:val="000000"/>
          <w:spacing w:val="-3"/>
          <w:sz w:val="24"/>
          <w:szCs w:val="24"/>
        </w:rPr>
        <w:t>сельского</w:t>
      </w:r>
      <w:r w:rsidRPr="00A523E6">
        <w:rPr>
          <w:color w:val="000000"/>
          <w:sz w:val="24"/>
          <w:szCs w:val="24"/>
        </w:rPr>
        <w:tab/>
      </w:r>
      <w:r w:rsidRPr="00A523E6">
        <w:rPr>
          <w:color w:val="000000"/>
          <w:spacing w:val="-6"/>
          <w:sz w:val="24"/>
          <w:szCs w:val="24"/>
        </w:rPr>
        <w:t>поселения,</w:t>
      </w:r>
    </w:p>
    <w:p w:rsidR="00A523E6" w:rsidRPr="00A523E6" w:rsidRDefault="00A523E6" w:rsidP="00A523E6">
      <w:pPr>
        <w:shd w:val="clear" w:color="auto" w:fill="FFFFFF"/>
        <w:spacing w:line="322" w:lineRule="exact"/>
        <w:ind w:left="3576"/>
        <w:jc w:val="both"/>
        <w:rPr>
          <w:color w:val="000000"/>
          <w:sz w:val="24"/>
          <w:szCs w:val="24"/>
        </w:rPr>
      </w:pPr>
      <w:r w:rsidRPr="00A523E6">
        <w:rPr>
          <w:color w:val="000000"/>
          <w:sz w:val="24"/>
          <w:szCs w:val="24"/>
        </w:rPr>
        <w:t>заместитель председателя комиссии;</w:t>
      </w:r>
    </w:p>
    <w:p w:rsidR="00A523E6" w:rsidRPr="00A523E6" w:rsidRDefault="00A523E6" w:rsidP="00A523E6">
      <w:pPr>
        <w:shd w:val="clear" w:color="auto" w:fill="FFFFFF"/>
        <w:spacing w:line="322" w:lineRule="exact"/>
        <w:ind w:left="3576"/>
        <w:jc w:val="both"/>
        <w:rPr>
          <w:sz w:val="24"/>
          <w:szCs w:val="24"/>
        </w:rPr>
      </w:pPr>
    </w:p>
    <w:p w:rsidR="00A523E6" w:rsidRPr="00A523E6" w:rsidRDefault="00A523E6" w:rsidP="00A523E6">
      <w:pPr>
        <w:shd w:val="clear" w:color="auto" w:fill="FFFFFF"/>
        <w:tabs>
          <w:tab w:val="left" w:pos="3420"/>
          <w:tab w:val="left" w:pos="7478"/>
        </w:tabs>
        <w:spacing w:line="322" w:lineRule="exact"/>
        <w:ind w:left="14"/>
        <w:jc w:val="both"/>
        <w:rPr>
          <w:iCs/>
          <w:color w:val="000000"/>
          <w:sz w:val="24"/>
          <w:szCs w:val="24"/>
        </w:rPr>
      </w:pPr>
      <w:r w:rsidRPr="00A523E6">
        <w:rPr>
          <w:iCs/>
          <w:color w:val="000000"/>
          <w:spacing w:val="-5"/>
          <w:sz w:val="24"/>
          <w:szCs w:val="24"/>
        </w:rPr>
        <w:t>Зорина</w:t>
      </w:r>
      <w:r w:rsidRPr="00A523E6">
        <w:rPr>
          <w:i/>
          <w:iCs/>
          <w:color w:val="000000"/>
          <w:sz w:val="24"/>
          <w:szCs w:val="24"/>
        </w:rPr>
        <w:tab/>
      </w:r>
      <w:r w:rsidRPr="00A523E6">
        <w:rPr>
          <w:iCs/>
          <w:color w:val="000000"/>
          <w:sz w:val="24"/>
          <w:szCs w:val="24"/>
        </w:rPr>
        <w:t xml:space="preserve">- консультант </w:t>
      </w:r>
      <w:r w:rsidRPr="00A523E6">
        <w:rPr>
          <w:color w:val="000000"/>
          <w:spacing w:val="-5"/>
          <w:sz w:val="24"/>
          <w:szCs w:val="24"/>
        </w:rPr>
        <w:t>администрации</w:t>
      </w:r>
    </w:p>
    <w:p w:rsidR="00A523E6" w:rsidRPr="00A523E6" w:rsidRDefault="00A523E6" w:rsidP="00A523E6">
      <w:pPr>
        <w:shd w:val="clear" w:color="auto" w:fill="FFFFFF"/>
        <w:tabs>
          <w:tab w:val="left" w:pos="3420"/>
          <w:tab w:val="left" w:pos="7478"/>
        </w:tabs>
        <w:spacing w:line="322" w:lineRule="exact"/>
        <w:ind w:left="14"/>
        <w:jc w:val="both"/>
        <w:rPr>
          <w:sz w:val="24"/>
          <w:szCs w:val="24"/>
        </w:rPr>
      </w:pPr>
      <w:r w:rsidRPr="00A523E6">
        <w:rPr>
          <w:iCs/>
          <w:color w:val="000000"/>
          <w:spacing w:val="-2"/>
          <w:sz w:val="24"/>
          <w:szCs w:val="24"/>
        </w:rPr>
        <w:t xml:space="preserve">Марина Юрьевна </w:t>
      </w:r>
      <w:r w:rsidRPr="00A523E6">
        <w:rPr>
          <w:color w:val="000000"/>
          <w:sz w:val="24"/>
          <w:szCs w:val="24"/>
        </w:rPr>
        <w:tab/>
      </w:r>
      <w:r w:rsidRPr="00A523E6">
        <w:rPr>
          <w:color w:val="000000"/>
          <w:spacing w:val="-5"/>
          <w:sz w:val="24"/>
          <w:szCs w:val="24"/>
        </w:rPr>
        <w:t>сельского поселения, с</w:t>
      </w:r>
      <w:r w:rsidRPr="00A523E6">
        <w:rPr>
          <w:color w:val="000000"/>
          <w:spacing w:val="1"/>
          <w:sz w:val="24"/>
          <w:szCs w:val="24"/>
        </w:rPr>
        <w:t xml:space="preserve">екретарь </w:t>
      </w:r>
      <w:r w:rsidRPr="00A523E6">
        <w:rPr>
          <w:color w:val="000000"/>
          <w:spacing w:val="-4"/>
          <w:sz w:val="24"/>
          <w:szCs w:val="24"/>
        </w:rPr>
        <w:t>комиссии;</w:t>
      </w:r>
    </w:p>
    <w:p w:rsidR="00A523E6" w:rsidRPr="00A523E6" w:rsidRDefault="00A523E6" w:rsidP="00A523E6">
      <w:pPr>
        <w:shd w:val="clear" w:color="auto" w:fill="FFFFFF"/>
        <w:tabs>
          <w:tab w:val="left" w:pos="3490"/>
        </w:tabs>
        <w:spacing w:line="322" w:lineRule="exact"/>
        <w:ind w:left="10"/>
        <w:jc w:val="both"/>
        <w:rPr>
          <w:color w:val="000000"/>
          <w:spacing w:val="-4"/>
          <w:sz w:val="24"/>
          <w:szCs w:val="24"/>
        </w:rPr>
      </w:pPr>
      <w:r w:rsidRPr="00A523E6">
        <w:rPr>
          <w:i/>
          <w:iCs/>
          <w:color w:val="000000"/>
          <w:sz w:val="24"/>
          <w:szCs w:val="24"/>
        </w:rPr>
        <w:tab/>
      </w:r>
    </w:p>
    <w:p w:rsidR="00A523E6" w:rsidRPr="00A523E6" w:rsidRDefault="00A523E6" w:rsidP="00A523E6">
      <w:pPr>
        <w:shd w:val="clear" w:color="auto" w:fill="FFFFFF"/>
        <w:tabs>
          <w:tab w:val="left" w:pos="3490"/>
        </w:tabs>
        <w:spacing w:line="322" w:lineRule="exact"/>
        <w:ind w:left="10"/>
        <w:jc w:val="both"/>
        <w:rPr>
          <w:color w:val="000000"/>
          <w:spacing w:val="-2"/>
          <w:sz w:val="24"/>
          <w:szCs w:val="24"/>
        </w:rPr>
      </w:pPr>
      <w:r w:rsidRPr="00A523E6">
        <w:rPr>
          <w:color w:val="000000"/>
          <w:spacing w:val="-2"/>
          <w:sz w:val="24"/>
          <w:szCs w:val="24"/>
        </w:rPr>
        <w:t>Члены комиссии:</w:t>
      </w:r>
    </w:p>
    <w:p w:rsidR="00A523E6" w:rsidRPr="00A523E6" w:rsidRDefault="00A523E6" w:rsidP="00A523E6">
      <w:pPr>
        <w:shd w:val="clear" w:color="auto" w:fill="FFFFFF"/>
        <w:tabs>
          <w:tab w:val="left" w:pos="3490"/>
        </w:tabs>
        <w:spacing w:line="322" w:lineRule="exact"/>
        <w:ind w:left="10"/>
        <w:jc w:val="both"/>
        <w:rPr>
          <w:sz w:val="24"/>
          <w:szCs w:val="24"/>
        </w:rPr>
      </w:pPr>
    </w:p>
    <w:p w:rsidR="00A523E6" w:rsidRPr="00A523E6" w:rsidRDefault="00A523E6" w:rsidP="00A523E6">
      <w:pPr>
        <w:shd w:val="clear" w:color="auto" w:fill="FFFFFF"/>
        <w:tabs>
          <w:tab w:val="left" w:pos="3420"/>
        </w:tabs>
        <w:spacing w:line="322" w:lineRule="exact"/>
        <w:ind w:left="3540" w:hanging="3540"/>
        <w:jc w:val="both"/>
        <w:rPr>
          <w:color w:val="000000"/>
          <w:spacing w:val="3"/>
          <w:sz w:val="24"/>
          <w:szCs w:val="24"/>
        </w:rPr>
      </w:pPr>
      <w:r w:rsidRPr="00A523E6">
        <w:rPr>
          <w:iCs/>
          <w:color w:val="000000"/>
          <w:spacing w:val="-5"/>
          <w:sz w:val="24"/>
          <w:szCs w:val="24"/>
        </w:rPr>
        <w:t>Ступина</w:t>
      </w:r>
      <w:r w:rsidRPr="00A523E6">
        <w:rPr>
          <w:iCs/>
          <w:color w:val="000000"/>
          <w:spacing w:val="-3"/>
          <w:sz w:val="24"/>
          <w:szCs w:val="24"/>
        </w:rPr>
        <w:t xml:space="preserve"> Оксана Сергеевна</w:t>
      </w:r>
      <w:r w:rsidRPr="00A523E6">
        <w:rPr>
          <w:i/>
          <w:iCs/>
          <w:color w:val="000000"/>
          <w:sz w:val="24"/>
          <w:szCs w:val="24"/>
        </w:rPr>
        <w:tab/>
      </w:r>
      <w:r w:rsidRPr="00A523E6">
        <w:rPr>
          <w:i/>
          <w:iCs/>
          <w:color w:val="000000"/>
          <w:sz w:val="24"/>
          <w:szCs w:val="24"/>
        </w:rPr>
        <w:tab/>
      </w:r>
      <w:r w:rsidRPr="00A523E6">
        <w:rPr>
          <w:i/>
          <w:iCs/>
          <w:color w:val="000000"/>
          <w:spacing w:val="3"/>
          <w:sz w:val="24"/>
          <w:szCs w:val="24"/>
        </w:rPr>
        <w:t xml:space="preserve">- </w:t>
      </w:r>
      <w:r w:rsidRPr="00A523E6">
        <w:rPr>
          <w:color w:val="000000"/>
          <w:spacing w:val="3"/>
          <w:sz w:val="24"/>
          <w:szCs w:val="24"/>
        </w:rPr>
        <w:t xml:space="preserve">консультант  администрации </w:t>
      </w:r>
      <w:r w:rsidRPr="00A523E6">
        <w:rPr>
          <w:color w:val="000000"/>
          <w:sz w:val="24"/>
          <w:szCs w:val="24"/>
        </w:rPr>
        <w:t>Полевского сельского поселения</w:t>
      </w:r>
    </w:p>
    <w:p w:rsidR="00A523E6" w:rsidRPr="00A523E6" w:rsidRDefault="00A523E6" w:rsidP="00A523E6">
      <w:pPr>
        <w:shd w:val="clear" w:color="auto" w:fill="FFFFFF"/>
        <w:tabs>
          <w:tab w:val="left" w:pos="3420"/>
        </w:tabs>
        <w:spacing w:line="322" w:lineRule="exact"/>
        <w:ind w:left="24" w:hanging="24"/>
        <w:jc w:val="both"/>
        <w:rPr>
          <w:sz w:val="24"/>
          <w:szCs w:val="24"/>
        </w:rPr>
      </w:pPr>
      <w:r w:rsidRPr="00A523E6">
        <w:rPr>
          <w:iCs/>
          <w:color w:val="000000"/>
          <w:spacing w:val="-3"/>
          <w:sz w:val="24"/>
          <w:szCs w:val="24"/>
        </w:rPr>
        <w:tab/>
      </w:r>
    </w:p>
    <w:p w:rsidR="00A523E6" w:rsidRPr="00A523E6" w:rsidRDefault="00A523E6" w:rsidP="00A523E6">
      <w:pPr>
        <w:shd w:val="clear" w:color="auto" w:fill="FFFFFF"/>
        <w:tabs>
          <w:tab w:val="left" w:pos="3490"/>
        </w:tabs>
        <w:spacing w:line="322" w:lineRule="exact"/>
        <w:ind w:left="24"/>
        <w:jc w:val="both"/>
        <w:rPr>
          <w:iCs/>
          <w:color w:val="000000"/>
          <w:sz w:val="24"/>
          <w:szCs w:val="24"/>
        </w:rPr>
      </w:pPr>
      <w:r w:rsidRPr="00A523E6">
        <w:rPr>
          <w:iCs/>
          <w:color w:val="000000"/>
          <w:sz w:val="24"/>
          <w:szCs w:val="24"/>
        </w:rPr>
        <w:t>Катаева</w:t>
      </w:r>
    </w:p>
    <w:p w:rsidR="00A523E6" w:rsidRPr="00A523E6" w:rsidRDefault="00A523E6" w:rsidP="00A523E6">
      <w:pPr>
        <w:shd w:val="clear" w:color="auto" w:fill="FFFFFF"/>
        <w:tabs>
          <w:tab w:val="left" w:pos="3490"/>
        </w:tabs>
        <w:spacing w:line="322" w:lineRule="exact"/>
        <w:ind w:left="24"/>
        <w:jc w:val="both"/>
        <w:rPr>
          <w:iCs/>
          <w:color w:val="000000"/>
          <w:sz w:val="24"/>
          <w:szCs w:val="24"/>
        </w:rPr>
      </w:pPr>
      <w:r w:rsidRPr="00A523E6">
        <w:rPr>
          <w:iCs/>
          <w:color w:val="000000"/>
          <w:sz w:val="24"/>
          <w:szCs w:val="24"/>
        </w:rPr>
        <w:t>Ольга Николаевна</w:t>
      </w:r>
      <w:r w:rsidRPr="00A523E6">
        <w:rPr>
          <w:iCs/>
          <w:color w:val="000000"/>
          <w:sz w:val="24"/>
          <w:szCs w:val="24"/>
        </w:rPr>
        <w:tab/>
        <w:t>-</w:t>
      </w:r>
      <w:r w:rsidRPr="00A523E6">
        <w:rPr>
          <w:i/>
          <w:iCs/>
          <w:color w:val="000000"/>
          <w:sz w:val="24"/>
          <w:szCs w:val="24"/>
        </w:rPr>
        <w:t xml:space="preserve">  </w:t>
      </w:r>
      <w:r w:rsidRPr="00A523E6">
        <w:rPr>
          <w:color w:val="000000"/>
          <w:sz w:val="24"/>
          <w:szCs w:val="24"/>
        </w:rPr>
        <w:t>депутат   Собрания  депутатов  Полевского</w:t>
      </w:r>
    </w:p>
    <w:p w:rsidR="00A523E6" w:rsidRPr="00A523E6" w:rsidRDefault="00A523E6" w:rsidP="00A523E6">
      <w:pPr>
        <w:shd w:val="clear" w:color="auto" w:fill="FFFFFF"/>
        <w:tabs>
          <w:tab w:val="left" w:pos="3490"/>
        </w:tabs>
        <w:spacing w:line="322" w:lineRule="exact"/>
        <w:ind w:left="5"/>
        <w:jc w:val="both"/>
        <w:rPr>
          <w:sz w:val="24"/>
          <w:szCs w:val="24"/>
        </w:rPr>
      </w:pPr>
      <w:r w:rsidRPr="00A523E6">
        <w:rPr>
          <w:i/>
          <w:iCs/>
          <w:color w:val="000000"/>
          <w:sz w:val="24"/>
          <w:szCs w:val="24"/>
        </w:rPr>
        <w:tab/>
      </w:r>
      <w:r w:rsidRPr="00A523E6">
        <w:rPr>
          <w:color w:val="000000"/>
          <w:sz w:val="24"/>
          <w:szCs w:val="24"/>
        </w:rPr>
        <w:t>сельского поселения (по согласованию)</w:t>
      </w:r>
    </w:p>
    <w:p w:rsidR="00A523E6" w:rsidRPr="00A523E6" w:rsidRDefault="00A523E6" w:rsidP="00A523E6">
      <w:pPr>
        <w:shd w:val="clear" w:color="auto" w:fill="FFFFFF"/>
        <w:spacing w:line="322" w:lineRule="exact"/>
        <w:ind w:right="48" w:firstLine="720"/>
        <w:jc w:val="both"/>
        <w:rPr>
          <w:sz w:val="24"/>
          <w:szCs w:val="24"/>
        </w:rPr>
      </w:pPr>
    </w:p>
    <w:p w:rsidR="00D675E3" w:rsidRDefault="00D675E3" w:rsidP="00D675E3">
      <w:pPr>
        <w:jc w:val="center"/>
        <w:rPr>
          <w:spacing w:val="-20"/>
          <w:sz w:val="24"/>
          <w:szCs w:val="24"/>
        </w:rPr>
      </w:pPr>
    </w:p>
    <w:p w:rsidR="00D675E3" w:rsidRPr="00D675E3" w:rsidRDefault="00D675E3" w:rsidP="00D675E3">
      <w:pPr>
        <w:jc w:val="center"/>
        <w:rPr>
          <w:spacing w:val="-20"/>
          <w:sz w:val="24"/>
          <w:szCs w:val="24"/>
        </w:rPr>
      </w:pPr>
      <w:r w:rsidRPr="00D675E3">
        <w:rPr>
          <w:spacing w:val="-20"/>
          <w:sz w:val="24"/>
          <w:szCs w:val="24"/>
        </w:rPr>
        <w:t>Муниципальное образование «</w:t>
      </w:r>
      <w:proofErr w:type="spellStart"/>
      <w:r w:rsidRPr="00D675E3">
        <w:rPr>
          <w:spacing w:val="-20"/>
          <w:sz w:val="24"/>
          <w:szCs w:val="24"/>
        </w:rPr>
        <w:t>Полевское</w:t>
      </w:r>
      <w:proofErr w:type="spellEnd"/>
      <w:r w:rsidRPr="00D675E3">
        <w:rPr>
          <w:spacing w:val="-20"/>
          <w:sz w:val="24"/>
          <w:szCs w:val="24"/>
        </w:rPr>
        <w:t xml:space="preserve"> сельское поселение»</w:t>
      </w:r>
    </w:p>
    <w:p w:rsidR="00D675E3" w:rsidRPr="00D675E3" w:rsidRDefault="00D675E3" w:rsidP="00D675E3">
      <w:pPr>
        <w:jc w:val="center"/>
        <w:rPr>
          <w:spacing w:val="-20"/>
          <w:sz w:val="24"/>
          <w:szCs w:val="24"/>
        </w:rPr>
      </w:pPr>
      <w:r w:rsidRPr="00D675E3">
        <w:rPr>
          <w:spacing w:val="-20"/>
          <w:sz w:val="24"/>
          <w:szCs w:val="24"/>
        </w:rPr>
        <w:t>Октябрьского муниципального района</w:t>
      </w:r>
    </w:p>
    <w:p w:rsidR="00D675E3" w:rsidRPr="00D675E3" w:rsidRDefault="00D675E3" w:rsidP="00D675E3">
      <w:pPr>
        <w:jc w:val="center"/>
        <w:rPr>
          <w:sz w:val="24"/>
          <w:szCs w:val="24"/>
        </w:rPr>
      </w:pPr>
      <w:r w:rsidRPr="00D675E3">
        <w:rPr>
          <w:sz w:val="24"/>
          <w:szCs w:val="24"/>
        </w:rPr>
        <w:t>Еврейской  автономной области</w:t>
      </w:r>
    </w:p>
    <w:p w:rsidR="00D675E3" w:rsidRPr="00D675E3" w:rsidRDefault="00D675E3" w:rsidP="00D675E3">
      <w:pPr>
        <w:pStyle w:val="1"/>
        <w:jc w:val="center"/>
        <w:rPr>
          <w:rFonts w:ascii="Times New Roman" w:hAnsi="Times New Roman"/>
          <w:b w:val="0"/>
          <w:bCs w:val="0"/>
          <w:sz w:val="24"/>
          <w:szCs w:val="24"/>
        </w:rPr>
      </w:pPr>
    </w:p>
    <w:p w:rsidR="00D675E3" w:rsidRPr="00D675E3" w:rsidRDefault="00D675E3" w:rsidP="00D675E3">
      <w:pPr>
        <w:pStyle w:val="1"/>
        <w:jc w:val="center"/>
        <w:rPr>
          <w:rFonts w:ascii="Times New Roman" w:hAnsi="Times New Roman"/>
          <w:b w:val="0"/>
          <w:bCs w:val="0"/>
          <w:sz w:val="24"/>
          <w:szCs w:val="24"/>
        </w:rPr>
      </w:pPr>
      <w:r w:rsidRPr="00D675E3">
        <w:rPr>
          <w:rFonts w:ascii="Times New Roman" w:hAnsi="Times New Roman"/>
          <w:b w:val="0"/>
          <w:bCs w:val="0"/>
          <w:sz w:val="24"/>
          <w:szCs w:val="24"/>
        </w:rPr>
        <w:t>АДМИНИСТРАЦИЯ   МУНИЦИПАЛЬНОГО РАЙОНА</w:t>
      </w:r>
    </w:p>
    <w:p w:rsidR="00D675E3" w:rsidRPr="00D675E3" w:rsidRDefault="00D675E3" w:rsidP="00D675E3">
      <w:pPr>
        <w:jc w:val="center"/>
        <w:rPr>
          <w:bCs/>
          <w:spacing w:val="60"/>
          <w:sz w:val="24"/>
          <w:szCs w:val="24"/>
        </w:rPr>
      </w:pPr>
    </w:p>
    <w:p w:rsidR="00D675E3" w:rsidRPr="00D675E3" w:rsidRDefault="00D675E3" w:rsidP="00D675E3">
      <w:pPr>
        <w:jc w:val="center"/>
        <w:rPr>
          <w:bCs/>
          <w:sz w:val="24"/>
          <w:szCs w:val="24"/>
        </w:rPr>
      </w:pPr>
      <w:r w:rsidRPr="00D675E3">
        <w:rPr>
          <w:bCs/>
          <w:sz w:val="24"/>
          <w:szCs w:val="24"/>
        </w:rPr>
        <w:t>ПОСТАНОВЛЕНИЕ</w:t>
      </w:r>
    </w:p>
    <w:p w:rsidR="00D675E3" w:rsidRPr="00D675E3" w:rsidRDefault="00D675E3" w:rsidP="00D675E3">
      <w:pPr>
        <w:pStyle w:val="1"/>
        <w:jc w:val="center"/>
        <w:rPr>
          <w:rFonts w:ascii="Times New Roman" w:hAnsi="Times New Roman"/>
          <w:b w:val="0"/>
          <w:bCs w:val="0"/>
          <w:sz w:val="24"/>
          <w:szCs w:val="24"/>
        </w:rPr>
      </w:pPr>
    </w:p>
    <w:p w:rsidR="00D675E3" w:rsidRPr="00D675E3" w:rsidRDefault="00D675E3" w:rsidP="00D675E3">
      <w:pPr>
        <w:pStyle w:val="1"/>
        <w:jc w:val="center"/>
        <w:rPr>
          <w:rFonts w:ascii="Times New Roman" w:hAnsi="Times New Roman"/>
          <w:b w:val="0"/>
          <w:bCs w:val="0"/>
          <w:sz w:val="24"/>
          <w:szCs w:val="24"/>
        </w:rPr>
      </w:pPr>
      <w:r w:rsidRPr="00D675E3">
        <w:rPr>
          <w:rFonts w:ascii="Times New Roman" w:hAnsi="Times New Roman"/>
          <w:b w:val="0"/>
          <w:bCs w:val="0"/>
          <w:sz w:val="24"/>
          <w:szCs w:val="24"/>
        </w:rPr>
        <w:t xml:space="preserve">15.10.2021            </w:t>
      </w:r>
      <w:r w:rsidRPr="00D675E3">
        <w:rPr>
          <w:rFonts w:ascii="Times New Roman" w:hAnsi="Times New Roman"/>
          <w:b w:val="0"/>
          <w:bCs w:val="0"/>
          <w:sz w:val="24"/>
          <w:szCs w:val="24"/>
        </w:rPr>
        <w:tab/>
      </w:r>
      <w:r w:rsidRPr="00D675E3">
        <w:rPr>
          <w:rFonts w:ascii="Times New Roman" w:hAnsi="Times New Roman"/>
          <w:b w:val="0"/>
          <w:bCs w:val="0"/>
          <w:sz w:val="24"/>
          <w:szCs w:val="24"/>
        </w:rPr>
        <w:tab/>
      </w:r>
      <w:r w:rsidRPr="00D675E3">
        <w:rPr>
          <w:rFonts w:ascii="Times New Roman" w:hAnsi="Times New Roman"/>
          <w:b w:val="0"/>
          <w:bCs w:val="0"/>
          <w:sz w:val="24"/>
          <w:szCs w:val="24"/>
        </w:rPr>
        <w:tab/>
      </w:r>
      <w:r w:rsidRPr="00D675E3">
        <w:rPr>
          <w:rFonts w:ascii="Times New Roman" w:hAnsi="Times New Roman"/>
          <w:b w:val="0"/>
          <w:bCs w:val="0"/>
          <w:sz w:val="24"/>
          <w:szCs w:val="24"/>
        </w:rPr>
        <w:tab/>
      </w:r>
      <w:r w:rsidRPr="00D675E3">
        <w:rPr>
          <w:rFonts w:ascii="Times New Roman" w:hAnsi="Times New Roman"/>
          <w:b w:val="0"/>
          <w:bCs w:val="0"/>
          <w:sz w:val="24"/>
          <w:szCs w:val="24"/>
        </w:rPr>
        <w:tab/>
      </w:r>
      <w:r w:rsidRPr="00D675E3">
        <w:rPr>
          <w:rFonts w:ascii="Times New Roman" w:hAnsi="Times New Roman"/>
          <w:b w:val="0"/>
          <w:bCs w:val="0"/>
          <w:sz w:val="24"/>
          <w:szCs w:val="24"/>
        </w:rPr>
        <w:tab/>
        <w:t xml:space="preserve">                                       </w:t>
      </w:r>
      <w:r>
        <w:rPr>
          <w:rFonts w:ascii="Times New Roman" w:hAnsi="Times New Roman"/>
          <w:b w:val="0"/>
          <w:bCs w:val="0"/>
          <w:sz w:val="24"/>
          <w:szCs w:val="24"/>
        </w:rPr>
        <w:t xml:space="preserve">         </w:t>
      </w:r>
      <w:r w:rsidRPr="00D675E3">
        <w:rPr>
          <w:rFonts w:ascii="Times New Roman" w:hAnsi="Times New Roman"/>
          <w:b w:val="0"/>
          <w:bCs w:val="0"/>
          <w:sz w:val="24"/>
          <w:szCs w:val="24"/>
        </w:rPr>
        <w:t xml:space="preserve">      №  52</w:t>
      </w:r>
    </w:p>
    <w:p w:rsidR="00D675E3" w:rsidRPr="00D675E3" w:rsidRDefault="00D675E3" w:rsidP="00D675E3">
      <w:pPr>
        <w:jc w:val="center"/>
        <w:rPr>
          <w:sz w:val="24"/>
          <w:szCs w:val="24"/>
        </w:rPr>
      </w:pPr>
      <w:r w:rsidRPr="00D675E3">
        <w:rPr>
          <w:sz w:val="24"/>
          <w:szCs w:val="24"/>
        </w:rPr>
        <w:t>с. Полевое</w:t>
      </w:r>
    </w:p>
    <w:p w:rsidR="00D675E3" w:rsidRPr="00D675E3" w:rsidRDefault="00D675E3" w:rsidP="00D675E3">
      <w:pPr>
        <w:jc w:val="center"/>
        <w:rPr>
          <w:b/>
          <w:sz w:val="24"/>
          <w:szCs w:val="24"/>
        </w:rPr>
      </w:pPr>
    </w:p>
    <w:p w:rsidR="00D675E3" w:rsidRPr="00D675E3" w:rsidRDefault="00D675E3" w:rsidP="00D675E3">
      <w:pPr>
        <w:pStyle w:val="ConsPlusNormal"/>
        <w:widowControl/>
        <w:ind w:firstLine="0"/>
        <w:jc w:val="right"/>
        <w:rPr>
          <w:rFonts w:ascii="Times New Roman" w:hAnsi="Times New Roman" w:cs="Times New Roman"/>
          <w:sz w:val="24"/>
          <w:szCs w:val="24"/>
        </w:rPr>
      </w:pPr>
    </w:p>
    <w:p w:rsidR="00D675E3" w:rsidRPr="00D675E3" w:rsidRDefault="00D675E3" w:rsidP="00D675E3">
      <w:pPr>
        <w:jc w:val="both"/>
        <w:outlineLvl w:val="0"/>
        <w:rPr>
          <w:bCs/>
          <w:sz w:val="24"/>
          <w:szCs w:val="24"/>
        </w:rPr>
      </w:pPr>
      <w:r w:rsidRPr="00D675E3">
        <w:rPr>
          <w:bCs/>
          <w:color w:val="26282F"/>
          <w:sz w:val="24"/>
          <w:szCs w:val="24"/>
        </w:rPr>
        <w:t xml:space="preserve">Об утверждении </w:t>
      </w:r>
      <w:r w:rsidRPr="00D675E3">
        <w:rPr>
          <w:bCs/>
          <w:sz w:val="24"/>
          <w:szCs w:val="24"/>
        </w:rPr>
        <w:t>Порядка учет</w:t>
      </w:r>
      <w:proofErr w:type="gramStart"/>
      <w:r w:rsidRPr="00D675E3">
        <w:rPr>
          <w:bCs/>
          <w:sz w:val="24"/>
          <w:szCs w:val="24"/>
          <w:lang w:val="en-US"/>
        </w:rPr>
        <w:t>a</w:t>
      </w:r>
      <w:proofErr w:type="gramEnd"/>
      <w:r w:rsidRPr="00D675E3">
        <w:rPr>
          <w:bCs/>
          <w:sz w:val="24"/>
          <w:szCs w:val="24"/>
        </w:rPr>
        <w:t xml:space="preserve"> бюджетных и денежных обязательств получателей средств бюджета </w:t>
      </w:r>
      <w:r w:rsidRPr="00D675E3">
        <w:rPr>
          <w:rFonts w:eastAsia="Calibri"/>
          <w:sz w:val="24"/>
          <w:szCs w:val="24"/>
          <w:lang w:eastAsia="en-US"/>
        </w:rPr>
        <w:t>муниципального образования «</w:t>
      </w:r>
      <w:proofErr w:type="spellStart"/>
      <w:r w:rsidRPr="00D675E3">
        <w:rPr>
          <w:rFonts w:eastAsia="Calibri"/>
          <w:sz w:val="24"/>
          <w:szCs w:val="24"/>
          <w:lang w:eastAsia="en-US"/>
        </w:rPr>
        <w:t>Полевское</w:t>
      </w:r>
      <w:proofErr w:type="spellEnd"/>
      <w:r w:rsidRPr="00D675E3">
        <w:rPr>
          <w:rFonts w:eastAsia="Calibri"/>
          <w:sz w:val="24"/>
          <w:szCs w:val="24"/>
          <w:lang w:eastAsia="en-US"/>
        </w:rPr>
        <w:t xml:space="preserve"> сельское поселение» Октябрьского муниципального района Еврейской автономной области</w:t>
      </w:r>
      <w:r w:rsidRPr="00D675E3">
        <w:rPr>
          <w:bCs/>
          <w:sz w:val="24"/>
          <w:szCs w:val="24"/>
        </w:rPr>
        <w:t xml:space="preserve"> Управлением Федерального казначейства по Еврейской автономной области</w:t>
      </w:r>
    </w:p>
    <w:p w:rsidR="00D675E3" w:rsidRPr="00D675E3" w:rsidRDefault="00D675E3" w:rsidP="00D675E3">
      <w:pPr>
        <w:tabs>
          <w:tab w:val="left" w:pos="709"/>
          <w:tab w:val="left" w:pos="1134"/>
        </w:tabs>
        <w:jc w:val="both"/>
        <w:rPr>
          <w:sz w:val="24"/>
          <w:szCs w:val="24"/>
        </w:rPr>
      </w:pPr>
    </w:p>
    <w:p w:rsidR="00D675E3" w:rsidRPr="00D675E3" w:rsidRDefault="00D675E3" w:rsidP="00D675E3">
      <w:pPr>
        <w:tabs>
          <w:tab w:val="left" w:pos="709"/>
          <w:tab w:val="left" w:pos="1134"/>
        </w:tabs>
        <w:ind w:firstLine="709"/>
        <w:jc w:val="both"/>
        <w:rPr>
          <w:sz w:val="24"/>
          <w:szCs w:val="24"/>
        </w:rPr>
      </w:pPr>
      <w:r w:rsidRPr="00D675E3">
        <w:rPr>
          <w:sz w:val="24"/>
          <w:szCs w:val="24"/>
        </w:rPr>
        <w:t xml:space="preserve">В соответствии с Бюджетным кодексом Российской Федерации, Уставом муниципального образования </w:t>
      </w:r>
      <w:r w:rsidRPr="00D675E3">
        <w:rPr>
          <w:bCs/>
          <w:sz w:val="24"/>
          <w:szCs w:val="24"/>
        </w:rPr>
        <w:t>«</w:t>
      </w:r>
      <w:proofErr w:type="spellStart"/>
      <w:r w:rsidRPr="00D675E3">
        <w:rPr>
          <w:bCs/>
          <w:sz w:val="24"/>
          <w:szCs w:val="24"/>
        </w:rPr>
        <w:t>Полевское</w:t>
      </w:r>
      <w:proofErr w:type="spellEnd"/>
      <w:r w:rsidRPr="00D675E3">
        <w:rPr>
          <w:bCs/>
          <w:sz w:val="24"/>
          <w:szCs w:val="24"/>
        </w:rPr>
        <w:t xml:space="preserve"> сельское поселение» администрация </w:t>
      </w:r>
    </w:p>
    <w:p w:rsidR="00D675E3" w:rsidRPr="00D675E3" w:rsidRDefault="00D675E3" w:rsidP="00D675E3">
      <w:pPr>
        <w:tabs>
          <w:tab w:val="left" w:pos="709"/>
          <w:tab w:val="left" w:pos="1134"/>
        </w:tabs>
        <w:jc w:val="both"/>
        <w:rPr>
          <w:sz w:val="24"/>
          <w:szCs w:val="24"/>
        </w:rPr>
      </w:pPr>
      <w:r w:rsidRPr="00D675E3">
        <w:rPr>
          <w:sz w:val="24"/>
          <w:szCs w:val="24"/>
        </w:rPr>
        <w:t xml:space="preserve">ПОСТАНОВЛЯЕТ: </w:t>
      </w:r>
    </w:p>
    <w:p w:rsidR="00D675E3" w:rsidRPr="00D675E3" w:rsidRDefault="00D675E3" w:rsidP="00D675E3">
      <w:pPr>
        <w:ind w:firstLine="709"/>
        <w:jc w:val="both"/>
        <w:outlineLvl w:val="0"/>
        <w:rPr>
          <w:bCs/>
          <w:sz w:val="24"/>
          <w:szCs w:val="24"/>
        </w:rPr>
      </w:pPr>
      <w:r w:rsidRPr="00D675E3">
        <w:rPr>
          <w:bCs/>
          <w:color w:val="26282F"/>
          <w:sz w:val="24"/>
          <w:szCs w:val="24"/>
        </w:rPr>
        <w:t xml:space="preserve">1. Утвердить </w:t>
      </w:r>
      <w:r w:rsidRPr="00D675E3">
        <w:rPr>
          <w:bCs/>
          <w:sz w:val="24"/>
          <w:szCs w:val="24"/>
        </w:rPr>
        <w:t>Порядок учет</w:t>
      </w:r>
      <w:proofErr w:type="gramStart"/>
      <w:r w:rsidRPr="00D675E3">
        <w:rPr>
          <w:bCs/>
          <w:sz w:val="24"/>
          <w:szCs w:val="24"/>
          <w:lang w:val="en-US"/>
        </w:rPr>
        <w:t>a</w:t>
      </w:r>
      <w:proofErr w:type="gramEnd"/>
      <w:r w:rsidRPr="00D675E3">
        <w:rPr>
          <w:bCs/>
          <w:sz w:val="24"/>
          <w:szCs w:val="24"/>
        </w:rPr>
        <w:t xml:space="preserve"> бюджетных и денежных обязательств получателей средств бюджета </w:t>
      </w:r>
      <w:r w:rsidRPr="00D675E3">
        <w:rPr>
          <w:rFonts w:eastAsia="Calibri"/>
          <w:sz w:val="24"/>
          <w:szCs w:val="24"/>
          <w:lang w:eastAsia="en-US"/>
        </w:rPr>
        <w:t>муниципального образования «</w:t>
      </w:r>
      <w:proofErr w:type="spellStart"/>
      <w:r w:rsidRPr="00D675E3">
        <w:rPr>
          <w:rFonts w:eastAsia="Calibri"/>
          <w:sz w:val="24"/>
          <w:szCs w:val="24"/>
          <w:lang w:eastAsia="en-US"/>
        </w:rPr>
        <w:t>Полевское</w:t>
      </w:r>
      <w:proofErr w:type="spellEnd"/>
      <w:r w:rsidRPr="00D675E3">
        <w:rPr>
          <w:rFonts w:eastAsia="Calibri"/>
          <w:sz w:val="24"/>
          <w:szCs w:val="24"/>
          <w:lang w:eastAsia="en-US"/>
        </w:rPr>
        <w:t xml:space="preserve"> сельское поселение» Октябрьского муниципального района Еврейской автономной области</w:t>
      </w:r>
      <w:r w:rsidRPr="00D675E3">
        <w:rPr>
          <w:bCs/>
          <w:sz w:val="24"/>
          <w:szCs w:val="24"/>
        </w:rPr>
        <w:t xml:space="preserve"> Управлением федерального казначейства по Еврейской автономной области согласно приложению.</w:t>
      </w:r>
    </w:p>
    <w:p w:rsidR="00D675E3" w:rsidRPr="00D675E3" w:rsidRDefault="00D675E3" w:rsidP="00D675E3">
      <w:pPr>
        <w:pStyle w:val="ConsPlusTitle"/>
        <w:ind w:firstLine="709"/>
        <w:jc w:val="both"/>
        <w:rPr>
          <w:b w:val="0"/>
        </w:rPr>
      </w:pPr>
      <w:r w:rsidRPr="00D675E3">
        <w:t xml:space="preserve"> </w:t>
      </w:r>
      <w:r w:rsidRPr="00D675E3">
        <w:rPr>
          <w:b w:val="0"/>
        </w:rPr>
        <w:t>2. Контроль по исполнению настоящего постановления оставляю за собой.</w:t>
      </w:r>
    </w:p>
    <w:p w:rsidR="00D675E3" w:rsidRPr="00D675E3" w:rsidRDefault="00D675E3" w:rsidP="00D675E3">
      <w:pPr>
        <w:pStyle w:val="ConsPlusNormal"/>
        <w:widowControl/>
        <w:ind w:firstLine="851"/>
        <w:jc w:val="both"/>
        <w:rPr>
          <w:rFonts w:ascii="Times New Roman" w:hAnsi="Times New Roman" w:cs="Times New Roman"/>
          <w:sz w:val="24"/>
          <w:szCs w:val="24"/>
        </w:rPr>
      </w:pPr>
      <w:r w:rsidRPr="00D675E3">
        <w:rPr>
          <w:rFonts w:ascii="Times New Roman" w:hAnsi="Times New Roman" w:cs="Times New Roman"/>
          <w:sz w:val="24"/>
          <w:szCs w:val="24"/>
        </w:rPr>
        <w:t xml:space="preserve">3. </w:t>
      </w:r>
      <w:r w:rsidRPr="00D675E3">
        <w:rPr>
          <w:rFonts w:ascii="Times New Roman" w:hAnsi="Times New Roman" w:cs="Times New Roman"/>
          <w:bCs/>
          <w:sz w:val="24"/>
          <w:szCs w:val="24"/>
        </w:rPr>
        <w:t xml:space="preserve">Настоящее постановление опубликовать </w:t>
      </w:r>
      <w:r w:rsidRPr="00D675E3">
        <w:rPr>
          <w:rFonts w:ascii="Times New Roman" w:hAnsi="Times New Roman" w:cs="Times New Roman"/>
          <w:sz w:val="24"/>
          <w:szCs w:val="24"/>
        </w:rPr>
        <w:t>в  средствах массовой информации.</w:t>
      </w:r>
    </w:p>
    <w:p w:rsidR="00D675E3" w:rsidRPr="00D675E3" w:rsidRDefault="00D675E3" w:rsidP="00D675E3">
      <w:pPr>
        <w:tabs>
          <w:tab w:val="left" w:pos="709"/>
          <w:tab w:val="left" w:pos="1134"/>
        </w:tabs>
        <w:ind w:firstLine="709"/>
        <w:jc w:val="both"/>
        <w:rPr>
          <w:sz w:val="24"/>
          <w:szCs w:val="24"/>
        </w:rPr>
      </w:pPr>
      <w:r w:rsidRPr="00D675E3">
        <w:rPr>
          <w:sz w:val="24"/>
          <w:szCs w:val="24"/>
        </w:rPr>
        <w:t>4. Настоящее постановление вступает в силу после дня его официального опубликования, но не ранее 01 января 2022 года.</w:t>
      </w:r>
    </w:p>
    <w:p w:rsidR="00D675E3" w:rsidRPr="00D675E3" w:rsidRDefault="00D675E3" w:rsidP="00D675E3">
      <w:pPr>
        <w:pStyle w:val="ConsPlusNormal"/>
        <w:widowControl/>
        <w:ind w:firstLine="0"/>
        <w:jc w:val="both"/>
        <w:rPr>
          <w:rFonts w:ascii="Times New Roman" w:hAnsi="Times New Roman" w:cs="Times New Roman"/>
          <w:sz w:val="24"/>
          <w:szCs w:val="24"/>
        </w:rPr>
      </w:pPr>
    </w:p>
    <w:p w:rsidR="00D675E3" w:rsidRPr="00D675E3" w:rsidRDefault="00D675E3" w:rsidP="00D675E3">
      <w:pPr>
        <w:pStyle w:val="ConsPlusNormal"/>
        <w:widowControl/>
        <w:ind w:firstLine="0"/>
        <w:jc w:val="both"/>
        <w:rPr>
          <w:rFonts w:ascii="Times New Roman" w:hAnsi="Times New Roman" w:cs="Times New Roman"/>
          <w:sz w:val="24"/>
          <w:szCs w:val="24"/>
        </w:rPr>
      </w:pPr>
    </w:p>
    <w:p w:rsidR="00D675E3" w:rsidRPr="00D675E3" w:rsidRDefault="00D675E3" w:rsidP="00D675E3">
      <w:pPr>
        <w:pStyle w:val="ConsPlusNormal"/>
        <w:widowControl/>
        <w:ind w:firstLine="0"/>
        <w:jc w:val="both"/>
        <w:rPr>
          <w:rFonts w:ascii="Times New Roman" w:hAnsi="Times New Roman" w:cs="Times New Roman"/>
          <w:sz w:val="24"/>
          <w:szCs w:val="24"/>
        </w:rPr>
      </w:pPr>
      <w:r w:rsidRPr="00D675E3">
        <w:rPr>
          <w:rFonts w:ascii="Times New Roman" w:hAnsi="Times New Roman" w:cs="Times New Roman"/>
          <w:sz w:val="24"/>
          <w:szCs w:val="24"/>
        </w:rPr>
        <w:t>Глава администрации</w:t>
      </w:r>
    </w:p>
    <w:p w:rsidR="00D675E3" w:rsidRPr="00D675E3" w:rsidRDefault="00D675E3" w:rsidP="00D675E3">
      <w:pPr>
        <w:pStyle w:val="ConsPlusNormal"/>
        <w:widowControl/>
        <w:ind w:firstLine="0"/>
        <w:jc w:val="both"/>
        <w:rPr>
          <w:rFonts w:ascii="Times New Roman" w:hAnsi="Times New Roman" w:cs="Times New Roman"/>
          <w:sz w:val="24"/>
          <w:szCs w:val="24"/>
        </w:rPr>
      </w:pPr>
      <w:r w:rsidRPr="00D675E3">
        <w:rPr>
          <w:rFonts w:ascii="Times New Roman" w:hAnsi="Times New Roman" w:cs="Times New Roman"/>
          <w:sz w:val="24"/>
          <w:szCs w:val="24"/>
        </w:rPr>
        <w:t>сельского поселения</w:t>
      </w:r>
      <w:r w:rsidRPr="00D675E3">
        <w:rPr>
          <w:rFonts w:ascii="Times New Roman" w:hAnsi="Times New Roman" w:cs="Times New Roman"/>
          <w:sz w:val="24"/>
          <w:szCs w:val="24"/>
        </w:rPr>
        <w:tab/>
      </w:r>
      <w:r w:rsidRPr="00D675E3">
        <w:rPr>
          <w:rFonts w:ascii="Times New Roman" w:hAnsi="Times New Roman" w:cs="Times New Roman"/>
          <w:sz w:val="24"/>
          <w:szCs w:val="24"/>
        </w:rPr>
        <w:tab/>
      </w:r>
      <w:r w:rsidRPr="00D675E3">
        <w:rPr>
          <w:rFonts w:ascii="Times New Roman" w:hAnsi="Times New Roman" w:cs="Times New Roman"/>
          <w:sz w:val="24"/>
          <w:szCs w:val="24"/>
        </w:rPr>
        <w:tab/>
      </w:r>
      <w:r w:rsidRPr="00D675E3">
        <w:rPr>
          <w:rFonts w:ascii="Times New Roman" w:hAnsi="Times New Roman" w:cs="Times New Roman"/>
          <w:sz w:val="24"/>
          <w:szCs w:val="24"/>
        </w:rPr>
        <w:tab/>
        <w:t xml:space="preserve">                                 </w:t>
      </w:r>
      <w:r w:rsidRPr="00D675E3">
        <w:rPr>
          <w:rFonts w:ascii="Times New Roman" w:hAnsi="Times New Roman" w:cs="Times New Roman"/>
          <w:sz w:val="24"/>
          <w:szCs w:val="24"/>
        </w:rPr>
        <w:tab/>
        <w:t xml:space="preserve">А.П. </w:t>
      </w:r>
      <w:proofErr w:type="spellStart"/>
      <w:r w:rsidRPr="00D675E3">
        <w:rPr>
          <w:rFonts w:ascii="Times New Roman" w:hAnsi="Times New Roman" w:cs="Times New Roman"/>
          <w:sz w:val="24"/>
          <w:szCs w:val="24"/>
        </w:rPr>
        <w:t>Пермин</w:t>
      </w:r>
      <w:proofErr w:type="spellEnd"/>
    </w:p>
    <w:p w:rsidR="00D675E3" w:rsidRPr="00D675E3" w:rsidRDefault="00D675E3" w:rsidP="00D675E3">
      <w:pPr>
        <w:pStyle w:val="ConsPlusNormal"/>
        <w:jc w:val="both"/>
        <w:rPr>
          <w:rFonts w:ascii="Times New Roman" w:hAnsi="Times New Roman" w:cs="Times New Roman"/>
          <w:sz w:val="24"/>
          <w:szCs w:val="24"/>
        </w:rPr>
      </w:pPr>
    </w:p>
    <w:p w:rsidR="00D675E3" w:rsidRPr="00D675E3" w:rsidRDefault="00D675E3" w:rsidP="00D675E3">
      <w:pPr>
        <w:pStyle w:val="ConsPlusNormal"/>
        <w:jc w:val="both"/>
        <w:rPr>
          <w:rFonts w:ascii="Times New Roman" w:hAnsi="Times New Roman" w:cs="Times New Roman"/>
          <w:sz w:val="24"/>
          <w:szCs w:val="24"/>
        </w:rPr>
      </w:pPr>
    </w:p>
    <w:p w:rsidR="00D675E3" w:rsidRPr="00D675E3" w:rsidRDefault="00D675E3" w:rsidP="00D675E3">
      <w:pPr>
        <w:ind w:firstLine="5245"/>
        <w:jc w:val="right"/>
        <w:rPr>
          <w:rFonts w:eastAsia="Calibri"/>
          <w:sz w:val="24"/>
          <w:szCs w:val="24"/>
        </w:rPr>
      </w:pPr>
      <w:r w:rsidRPr="00D675E3">
        <w:rPr>
          <w:rFonts w:eastAsia="Calibri"/>
          <w:sz w:val="24"/>
          <w:szCs w:val="24"/>
        </w:rPr>
        <w:t>Приложение</w:t>
      </w:r>
    </w:p>
    <w:p w:rsidR="00D675E3" w:rsidRPr="00D675E3" w:rsidRDefault="00D675E3" w:rsidP="00D675E3">
      <w:pPr>
        <w:ind w:firstLine="5245"/>
        <w:jc w:val="right"/>
        <w:rPr>
          <w:rFonts w:eastAsia="Calibri"/>
          <w:sz w:val="24"/>
          <w:szCs w:val="24"/>
        </w:rPr>
      </w:pPr>
      <w:r w:rsidRPr="00D675E3">
        <w:rPr>
          <w:rFonts w:eastAsia="Calibri"/>
          <w:sz w:val="24"/>
          <w:szCs w:val="24"/>
        </w:rPr>
        <w:t>УТВЕРЖДЕНО</w:t>
      </w:r>
    </w:p>
    <w:p w:rsidR="00D675E3" w:rsidRPr="00D675E3" w:rsidRDefault="00D675E3" w:rsidP="00D675E3">
      <w:pPr>
        <w:ind w:firstLine="5245"/>
        <w:jc w:val="right"/>
        <w:rPr>
          <w:rFonts w:eastAsia="Calibri"/>
          <w:sz w:val="24"/>
          <w:szCs w:val="24"/>
        </w:rPr>
      </w:pPr>
      <w:r w:rsidRPr="00D675E3">
        <w:rPr>
          <w:rFonts w:eastAsia="Calibri"/>
          <w:sz w:val="24"/>
          <w:szCs w:val="24"/>
        </w:rPr>
        <w:t>постановлением администрации</w:t>
      </w:r>
    </w:p>
    <w:p w:rsidR="00D675E3" w:rsidRPr="00D675E3" w:rsidRDefault="00D675E3" w:rsidP="00D675E3">
      <w:pPr>
        <w:ind w:firstLine="5245"/>
        <w:jc w:val="right"/>
        <w:rPr>
          <w:rFonts w:eastAsia="Calibri"/>
          <w:sz w:val="24"/>
          <w:szCs w:val="24"/>
        </w:rPr>
      </w:pPr>
      <w:r w:rsidRPr="00D675E3">
        <w:rPr>
          <w:rFonts w:eastAsia="Calibri"/>
          <w:sz w:val="24"/>
          <w:szCs w:val="24"/>
        </w:rPr>
        <w:t>сельского поселения</w:t>
      </w:r>
    </w:p>
    <w:p w:rsidR="00D675E3" w:rsidRPr="00D675E3" w:rsidRDefault="00D675E3" w:rsidP="00D675E3">
      <w:pPr>
        <w:ind w:firstLine="5245"/>
        <w:jc w:val="right"/>
        <w:rPr>
          <w:rFonts w:eastAsia="Calibri"/>
          <w:sz w:val="24"/>
          <w:szCs w:val="24"/>
        </w:rPr>
      </w:pPr>
      <w:r w:rsidRPr="00D675E3">
        <w:rPr>
          <w:rFonts w:eastAsia="Calibri"/>
          <w:sz w:val="24"/>
          <w:szCs w:val="24"/>
        </w:rPr>
        <w:t>от  15.10.2021  №  52</w:t>
      </w:r>
    </w:p>
    <w:p w:rsidR="00D675E3" w:rsidRPr="00D675E3" w:rsidRDefault="00D675E3" w:rsidP="00D675E3">
      <w:pPr>
        <w:jc w:val="right"/>
        <w:rPr>
          <w:rFonts w:eastAsia="Calibri"/>
          <w:sz w:val="24"/>
          <w:szCs w:val="24"/>
        </w:rPr>
      </w:pPr>
    </w:p>
    <w:p w:rsidR="00D675E3" w:rsidRPr="00D675E3" w:rsidRDefault="00D675E3" w:rsidP="00D675E3">
      <w:pPr>
        <w:jc w:val="center"/>
        <w:rPr>
          <w:rFonts w:eastAsia="Calibri"/>
          <w:sz w:val="24"/>
          <w:szCs w:val="24"/>
        </w:rPr>
      </w:pPr>
      <w:r w:rsidRPr="00D675E3">
        <w:rPr>
          <w:rFonts w:eastAsia="Calibri"/>
          <w:sz w:val="24"/>
          <w:szCs w:val="24"/>
        </w:rPr>
        <w:t>Порядок</w:t>
      </w:r>
    </w:p>
    <w:p w:rsidR="00D675E3" w:rsidRPr="00D675E3" w:rsidRDefault="00D675E3" w:rsidP="00D675E3">
      <w:pPr>
        <w:jc w:val="center"/>
        <w:rPr>
          <w:rFonts w:eastAsia="Calibri"/>
          <w:sz w:val="24"/>
          <w:szCs w:val="24"/>
        </w:rPr>
      </w:pPr>
      <w:r w:rsidRPr="00D675E3">
        <w:rPr>
          <w:rFonts w:eastAsia="Calibri"/>
          <w:sz w:val="24"/>
          <w:szCs w:val="24"/>
        </w:rPr>
        <w:t>учета бюджетных и денежных обязательств получателей средств</w:t>
      </w:r>
    </w:p>
    <w:p w:rsidR="00D675E3" w:rsidRPr="00D675E3" w:rsidRDefault="00D675E3" w:rsidP="00D675E3">
      <w:pPr>
        <w:jc w:val="center"/>
        <w:rPr>
          <w:rFonts w:eastAsia="Calibri"/>
          <w:sz w:val="24"/>
          <w:szCs w:val="24"/>
        </w:rPr>
      </w:pPr>
      <w:r w:rsidRPr="00D675E3">
        <w:rPr>
          <w:rFonts w:eastAsia="Calibri"/>
          <w:sz w:val="24"/>
          <w:szCs w:val="24"/>
        </w:rPr>
        <w:t xml:space="preserve">бюджета </w:t>
      </w:r>
      <w:r w:rsidRPr="00D675E3">
        <w:rPr>
          <w:rFonts w:eastAsia="Calibri"/>
          <w:sz w:val="24"/>
          <w:szCs w:val="24"/>
          <w:lang w:eastAsia="en-US"/>
        </w:rPr>
        <w:t>муниципального образования «</w:t>
      </w:r>
      <w:proofErr w:type="spellStart"/>
      <w:r w:rsidRPr="00D675E3">
        <w:rPr>
          <w:rFonts w:eastAsia="Calibri"/>
          <w:sz w:val="24"/>
          <w:szCs w:val="24"/>
          <w:lang w:eastAsia="en-US"/>
        </w:rPr>
        <w:t>Полевское</w:t>
      </w:r>
      <w:proofErr w:type="spellEnd"/>
      <w:r w:rsidRPr="00D675E3">
        <w:rPr>
          <w:rFonts w:eastAsia="Calibri"/>
          <w:sz w:val="24"/>
          <w:szCs w:val="24"/>
          <w:lang w:eastAsia="en-US"/>
        </w:rPr>
        <w:t xml:space="preserve"> сельское поселение» Октябрьского муниципального района Еврейской автономной области</w:t>
      </w:r>
      <w:r w:rsidRPr="00D675E3">
        <w:rPr>
          <w:rFonts w:eastAsia="Calibri"/>
          <w:sz w:val="24"/>
          <w:szCs w:val="24"/>
        </w:rPr>
        <w:t xml:space="preserve"> Управлением Федерального казначейства по Еврейской автономной области</w:t>
      </w:r>
    </w:p>
    <w:p w:rsidR="00D675E3" w:rsidRPr="00D675E3" w:rsidRDefault="00D675E3" w:rsidP="00D675E3">
      <w:pPr>
        <w:jc w:val="center"/>
        <w:rPr>
          <w:rFonts w:eastAsia="Calibri"/>
          <w:sz w:val="24"/>
          <w:szCs w:val="24"/>
        </w:rPr>
      </w:pPr>
    </w:p>
    <w:p w:rsidR="00D675E3" w:rsidRPr="00D675E3" w:rsidRDefault="00D675E3" w:rsidP="00D675E3">
      <w:pPr>
        <w:widowControl/>
        <w:numPr>
          <w:ilvl w:val="0"/>
          <w:numId w:val="8"/>
        </w:numPr>
        <w:autoSpaceDE/>
        <w:autoSpaceDN/>
        <w:adjustRightInd/>
        <w:jc w:val="center"/>
        <w:rPr>
          <w:rFonts w:eastAsia="Calibri"/>
          <w:sz w:val="24"/>
          <w:szCs w:val="24"/>
        </w:rPr>
      </w:pPr>
      <w:r w:rsidRPr="00D675E3">
        <w:rPr>
          <w:rFonts w:eastAsia="Calibri"/>
          <w:sz w:val="24"/>
          <w:szCs w:val="24"/>
        </w:rPr>
        <w:t>Общие положения</w:t>
      </w:r>
    </w:p>
    <w:p w:rsidR="00D675E3" w:rsidRPr="00D675E3" w:rsidRDefault="00D675E3" w:rsidP="00D675E3">
      <w:pPr>
        <w:ind w:left="1429"/>
        <w:rPr>
          <w:rFonts w:eastAsia="Calibri"/>
          <w:sz w:val="24"/>
          <w:szCs w:val="24"/>
        </w:rPr>
      </w:pPr>
    </w:p>
    <w:p w:rsidR="00D675E3" w:rsidRPr="00D675E3" w:rsidRDefault="00D675E3" w:rsidP="00D675E3">
      <w:pPr>
        <w:ind w:firstLine="709"/>
        <w:contextualSpacing/>
        <w:jc w:val="both"/>
        <w:rPr>
          <w:rFonts w:eastAsia="Calibri"/>
          <w:sz w:val="24"/>
          <w:szCs w:val="24"/>
        </w:rPr>
      </w:pPr>
      <w:r w:rsidRPr="00D675E3">
        <w:rPr>
          <w:rFonts w:eastAsia="Calibri"/>
          <w:sz w:val="24"/>
          <w:szCs w:val="24"/>
        </w:rPr>
        <w:t xml:space="preserve">1. </w:t>
      </w:r>
      <w:proofErr w:type="gramStart"/>
      <w:r w:rsidRPr="00D675E3">
        <w:rPr>
          <w:rFonts w:eastAsia="Calibri"/>
          <w:sz w:val="24"/>
          <w:szCs w:val="24"/>
        </w:rPr>
        <w:t xml:space="preserve">Настоящий документ устанавливает порядок исполнения бюджета </w:t>
      </w:r>
      <w:r w:rsidRPr="00D675E3">
        <w:rPr>
          <w:rFonts w:eastAsia="Calibri"/>
          <w:sz w:val="24"/>
          <w:szCs w:val="24"/>
          <w:lang w:eastAsia="en-US"/>
        </w:rPr>
        <w:t>муниципального образования «</w:t>
      </w:r>
      <w:proofErr w:type="spellStart"/>
      <w:r w:rsidRPr="00D675E3">
        <w:rPr>
          <w:rFonts w:eastAsia="Calibri"/>
          <w:sz w:val="24"/>
          <w:szCs w:val="24"/>
          <w:lang w:eastAsia="en-US"/>
        </w:rPr>
        <w:t>Полевское</w:t>
      </w:r>
      <w:proofErr w:type="spellEnd"/>
      <w:r w:rsidRPr="00D675E3">
        <w:rPr>
          <w:rFonts w:eastAsia="Calibri"/>
          <w:sz w:val="24"/>
          <w:szCs w:val="24"/>
          <w:lang w:eastAsia="en-US"/>
        </w:rPr>
        <w:t xml:space="preserve"> сельское поселение» Октябрьского муниципального района Еврейской автономной области</w:t>
      </w:r>
      <w:r w:rsidRPr="00D675E3">
        <w:rPr>
          <w:rFonts w:eastAsia="Calibri"/>
          <w:sz w:val="24"/>
          <w:szCs w:val="24"/>
        </w:rPr>
        <w:t xml:space="preserve"> (далее – бюджет) по расходам в части постановки на учет бюджетных и денежных обязательств получателей средств бюджета и внесения в них изменений Управлением Федерального казначейства по Еврейской автономной области (далее соответственно – орган Федерального казначейства, бюджетные обязательства, денежные обязательства) в целях отражения указанных операций в</w:t>
      </w:r>
      <w:proofErr w:type="gramEnd"/>
      <w:r w:rsidRPr="00D675E3">
        <w:rPr>
          <w:rFonts w:eastAsia="Calibri"/>
          <w:sz w:val="24"/>
          <w:szCs w:val="24"/>
        </w:rPr>
        <w:t xml:space="preserve"> </w:t>
      </w:r>
      <w:proofErr w:type="gramStart"/>
      <w:r w:rsidRPr="00D675E3">
        <w:rPr>
          <w:rFonts w:eastAsia="Calibri"/>
          <w:sz w:val="24"/>
          <w:szCs w:val="24"/>
        </w:rPr>
        <w:t>пределах лимитов бюджетных обязательств на лицевых счетах получателей средств бюджета или лицевых счетах для учета операций по переданным полномочиям получателя бюджетных средств, открытых в установленном порядке в органе Федерального казначейства (далее - соответствующий лицевой счет получателя бюджетных средств).</w:t>
      </w:r>
      <w:proofErr w:type="gramEnd"/>
    </w:p>
    <w:p w:rsidR="00D675E3" w:rsidRPr="00D675E3" w:rsidRDefault="00D675E3" w:rsidP="00D675E3">
      <w:pPr>
        <w:ind w:firstLine="709"/>
        <w:contextualSpacing/>
        <w:jc w:val="both"/>
        <w:rPr>
          <w:rFonts w:eastAsia="Calibri"/>
          <w:sz w:val="24"/>
          <w:szCs w:val="24"/>
        </w:rPr>
      </w:pPr>
      <w:r w:rsidRPr="00D675E3">
        <w:rPr>
          <w:rFonts w:eastAsia="Calibri"/>
          <w:sz w:val="24"/>
          <w:szCs w:val="24"/>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N 1 и N 2 к настоящему Порядку соответственно.</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lastRenderedPageBreak/>
        <w:t xml:space="preserve">3.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w:t>
      </w:r>
      <w:proofErr w:type="spellStart"/>
      <w:r w:rsidRPr="00D675E3">
        <w:rPr>
          <w:rFonts w:eastAsia="Calibri"/>
          <w:sz w:val="24"/>
          <w:szCs w:val="24"/>
        </w:rPr>
        <w:t>веб-интерфейса</w:t>
      </w:r>
      <w:proofErr w:type="spellEnd"/>
      <w:r w:rsidRPr="00D675E3">
        <w:rPr>
          <w:rFonts w:eastAsia="Calibri"/>
          <w:sz w:val="24"/>
          <w:szCs w:val="24"/>
        </w:rPr>
        <w:t xml:space="preserve"> информационной системы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 Сведения о бюджетном обязательстве и Сведения о денежном обязательстве формируются получателем средств бюджета или органом Федерального казначейства с учетом положений пунктов 8 и 20 настоящего Порядка.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 xml:space="preserve">4. При отсутствии технической возможности </w:t>
      </w:r>
      <w:hyperlink r:id="rId8">
        <w:r w:rsidRPr="00D675E3">
          <w:rPr>
            <w:rFonts w:eastAsia="Calibri"/>
            <w:sz w:val="24"/>
            <w:szCs w:val="24"/>
          </w:rPr>
          <w:t>Сведения</w:t>
        </w:r>
      </w:hyperlink>
      <w:r w:rsidRPr="00D675E3">
        <w:rPr>
          <w:rFonts w:eastAsia="Calibri"/>
          <w:sz w:val="24"/>
          <w:szCs w:val="24"/>
        </w:rPr>
        <w:t xml:space="preserve"> о бюджетном обязательстве и </w:t>
      </w:r>
      <w:hyperlink r:id="rId9">
        <w:r w:rsidRPr="00D675E3">
          <w:rPr>
            <w:rFonts w:eastAsia="Calibri"/>
            <w:sz w:val="24"/>
            <w:szCs w:val="24"/>
          </w:rPr>
          <w:t>Сведения</w:t>
        </w:r>
      </w:hyperlink>
      <w:r w:rsidRPr="00D675E3">
        <w:rPr>
          <w:rFonts w:eastAsia="Calibri"/>
          <w:sz w:val="24"/>
          <w:szCs w:val="24"/>
        </w:rPr>
        <w:t xml:space="preserve"> о денежном обязательстве формируются получателем средств бюджета и направляются в орган Федерального казначейства на бумажном носителе и на съемном машинном носителе информации (далее - на бумажном носителе).</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Получатель средств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N 3 к настоящему Порядку (далее соответственно - Перечень, документы-основания, документы, подтверждающие возникновение денежных обязательств).</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 xml:space="preserve">6. </w:t>
      </w:r>
      <w:proofErr w:type="gramStart"/>
      <w:r w:rsidRPr="00D675E3">
        <w:rPr>
          <w:rFonts w:eastAsia="Calibri"/>
          <w:sz w:val="24"/>
          <w:szCs w:val="24"/>
        </w:rPr>
        <w:t>Получатель средств бюджета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proofErr w:type="gramEnd"/>
    </w:p>
    <w:p w:rsidR="00D675E3" w:rsidRPr="00D675E3" w:rsidRDefault="00D675E3" w:rsidP="00D675E3">
      <w:pPr>
        <w:ind w:firstLine="709"/>
        <w:contextualSpacing/>
        <w:jc w:val="both"/>
        <w:rPr>
          <w:rFonts w:eastAsia="Calibri"/>
          <w:sz w:val="24"/>
          <w:szCs w:val="24"/>
        </w:rPr>
      </w:pPr>
      <w:r w:rsidRPr="00D675E3">
        <w:rPr>
          <w:rFonts w:eastAsia="Calibri"/>
          <w:sz w:val="24"/>
          <w:szCs w:val="24"/>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D675E3" w:rsidRPr="00D675E3" w:rsidRDefault="00D675E3" w:rsidP="00D675E3">
      <w:pPr>
        <w:ind w:firstLine="709"/>
        <w:contextualSpacing/>
        <w:jc w:val="both"/>
        <w:rPr>
          <w:rFonts w:eastAsia="Calibri"/>
          <w:sz w:val="24"/>
          <w:szCs w:val="24"/>
        </w:rPr>
      </w:pPr>
    </w:p>
    <w:p w:rsidR="00D675E3" w:rsidRPr="00D675E3" w:rsidRDefault="00D675E3" w:rsidP="00D675E3">
      <w:pPr>
        <w:widowControl/>
        <w:numPr>
          <w:ilvl w:val="0"/>
          <w:numId w:val="8"/>
        </w:numPr>
        <w:autoSpaceDE/>
        <w:autoSpaceDN/>
        <w:adjustRightInd/>
        <w:contextualSpacing/>
        <w:jc w:val="center"/>
        <w:rPr>
          <w:rFonts w:eastAsia="Calibri"/>
          <w:sz w:val="24"/>
          <w:szCs w:val="24"/>
        </w:rPr>
      </w:pPr>
      <w:r w:rsidRPr="00D675E3">
        <w:rPr>
          <w:rFonts w:eastAsia="Calibri"/>
          <w:sz w:val="24"/>
          <w:szCs w:val="24"/>
        </w:rPr>
        <w:t>Постановка на учет бюджетных обязательств и внесение в них изменений</w:t>
      </w:r>
    </w:p>
    <w:p w:rsidR="00D675E3" w:rsidRPr="00D675E3" w:rsidRDefault="00D675E3" w:rsidP="00D675E3">
      <w:pPr>
        <w:ind w:left="1429"/>
        <w:contextualSpacing/>
        <w:rPr>
          <w:rFonts w:eastAsia="Calibri"/>
          <w:sz w:val="24"/>
          <w:szCs w:val="24"/>
        </w:rPr>
      </w:pPr>
    </w:p>
    <w:p w:rsidR="00D675E3" w:rsidRPr="00D675E3" w:rsidRDefault="00D675E3" w:rsidP="00D675E3">
      <w:pPr>
        <w:ind w:firstLine="709"/>
        <w:contextualSpacing/>
        <w:jc w:val="both"/>
        <w:rPr>
          <w:rFonts w:eastAsia="Calibri"/>
          <w:sz w:val="24"/>
          <w:szCs w:val="24"/>
        </w:rPr>
      </w:pPr>
      <w:r w:rsidRPr="00D675E3">
        <w:rPr>
          <w:rFonts w:eastAsia="Calibri"/>
          <w:sz w:val="24"/>
          <w:szCs w:val="24"/>
        </w:rPr>
        <w:t>8. Сведения о бюджетных обязательствах, возникших на основании документов-оснований, предусмотренных пунктами 1 - 8 графы 2 Перечня, формируются в соответствии с настоящим Порядком:</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 xml:space="preserve">а) органом Федерального казначейства в части бюджетных обязательств, возникших на основании документов-оснований, предусмотренных пунктом  8 графы 2 Перечня, </w:t>
      </w:r>
      <w:r w:rsidRPr="00D675E3">
        <w:rPr>
          <w:rFonts w:eastAsia="Calibri"/>
          <w:sz w:val="24"/>
          <w:szCs w:val="24"/>
        </w:rPr>
        <w:lastRenderedPageBreak/>
        <w:t>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20 настоящего Порядка.</w:t>
      </w:r>
    </w:p>
    <w:p w:rsidR="00D675E3" w:rsidRPr="00D675E3" w:rsidRDefault="00D675E3" w:rsidP="00D675E3">
      <w:pPr>
        <w:ind w:firstLine="709"/>
        <w:contextualSpacing/>
        <w:jc w:val="both"/>
        <w:rPr>
          <w:rFonts w:eastAsia="Calibri"/>
          <w:sz w:val="24"/>
          <w:szCs w:val="24"/>
        </w:rPr>
      </w:pPr>
      <w:proofErr w:type="gramStart"/>
      <w:r w:rsidRPr="00D675E3">
        <w:rPr>
          <w:rFonts w:eastAsia="Calibri"/>
          <w:sz w:val="24"/>
          <w:szCs w:val="24"/>
        </w:rPr>
        <w:t xml:space="preserve">Формирование Сведений о бюджетных обязательствах, возникших на основании документов-оснований, предусмотренных </w:t>
      </w:r>
      <w:r w:rsidRPr="00D675E3">
        <w:rPr>
          <w:rFonts w:eastAsia="Calibri"/>
          <w:color w:val="000000"/>
          <w:sz w:val="24"/>
          <w:szCs w:val="24"/>
        </w:rPr>
        <w:t>пунктом 8 графы 2</w:t>
      </w:r>
      <w:r w:rsidRPr="00D675E3">
        <w:rPr>
          <w:rFonts w:eastAsia="Calibri"/>
          <w:sz w:val="24"/>
          <w:szCs w:val="24"/>
        </w:rPr>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типа бюджетного обязательства.</w:t>
      </w:r>
      <w:proofErr w:type="gramEnd"/>
    </w:p>
    <w:p w:rsidR="00D675E3" w:rsidRPr="00D675E3" w:rsidRDefault="00D675E3" w:rsidP="00D675E3">
      <w:pPr>
        <w:ind w:firstLine="709"/>
        <w:contextualSpacing/>
        <w:jc w:val="both"/>
        <w:rPr>
          <w:rFonts w:eastAsia="Calibri"/>
          <w:sz w:val="24"/>
          <w:szCs w:val="24"/>
        </w:rPr>
      </w:pPr>
      <w:r w:rsidRPr="00D675E3">
        <w:rPr>
          <w:rFonts w:eastAsia="Calibri"/>
          <w:sz w:val="24"/>
          <w:szCs w:val="24"/>
        </w:rPr>
        <w:t>б) получателем средств бюджета: в части бюджетных обязательств, возникших на основании документов-оснований, предусмотренных:</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пунктом 1 - 5 графы 2 Перечня - не позднее трех рабочих дней, следующих за днем заключения муниципального контракта, договора, соглашения, указанных в данном пункте графы 2 Перечня;</w:t>
      </w:r>
    </w:p>
    <w:p w:rsidR="00D675E3" w:rsidRPr="00D675E3" w:rsidRDefault="00D675E3" w:rsidP="00D675E3">
      <w:pPr>
        <w:ind w:firstLine="709"/>
        <w:contextualSpacing/>
        <w:jc w:val="both"/>
        <w:rPr>
          <w:rFonts w:eastAsia="Calibri"/>
          <w:sz w:val="24"/>
          <w:szCs w:val="24"/>
        </w:rPr>
      </w:pPr>
      <w:proofErr w:type="gramStart"/>
      <w:r w:rsidRPr="00D675E3">
        <w:rPr>
          <w:rFonts w:eastAsia="Calibri"/>
          <w:sz w:val="24"/>
          <w:szCs w:val="24"/>
        </w:rPr>
        <w:t>пунктами 6 - 7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w:t>
      </w:r>
      <w:proofErr w:type="gramEnd"/>
      <w:r w:rsidRPr="00D675E3">
        <w:rPr>
          <w:rFonts w:eastAsia="Calibri"/>
          <w:sz w:val="24"/>
          <w:szCs w:val="24"/>
        </w:rPr>
        <w:t xml:space="preserve"> средства бюджетов бюджетной системы Российской Федерации (далее - решение налогового органа);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9.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10. В случае внесения изменений в бюджетное обязательство без внесения изменений в документ-основание, указанный документ-основание в орган Федеральное казначейство повторно не представляется.</w:t>
      </w:r>
    </w:p>
    <w:p w:rsidR="00D675E3" w:rsidRPr="00D675E3" w:rsidRDefault="00D675E3" w:rsidP="00D675E3">
      <w:pPr>
        <w:ind w:firstLine="709"/>
        <w:contextualSpacing/>
        <w:jc w:val="both"/>
        <w:rPr>
          <w:rFonts w:eastAsia="Calibri"/>
          <w:sz w:val="24"/>
          <w:szCs w:val="24"/>
        </w:rPr>
      </w:pPr>
      <w:proofErr w:type="gramStart"/>
      <w:r w:rsidRPr="00D675E3">
        <w:rPr>
          <w:rFonts w:eastAsia="Calibri"/>
          <w:sz w:val="24"/>
          <w:szCs w:val="24"/>
        </w:rPr>
        <w:t>В случае внесения изменений в бюджетное обязательство в связи с внесением изменений в документ-основание</w:t>
      </w:r>
      <w:proofErr w:type="gramEnd"/>
      <w:r w:rsidRPr="00D675E3">
        <w:rPr>
          <w:rFonts w:eastAsia="Calibri"/>
          <w:sz w:val="24"/>
          <w:szCs w:val="24"/>
        </w:rPr>
        <w:t>, документ, предусматривающий внесение изменений в документ-основание, направляется получателем средств бюджета в орган Федерального казначейства одновременно с формированием Сведений о бюджетном обязательстве.</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органы Федерального казначейства для постановки на учет бюджетных обязательств в соответствии с настоящим Порядком;</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w:t>
      </w:r>
    </w:p>
    <w:p w:rsidR="00D675E3" w:rsidRPr="00D675E3" w:rsidRDefault="00D675E3" w:rsidP="00D675E3">
      <w:pPr>
        <w:ind w:firstLine="709"/>
        <w:contextualSpacing/>
        <w:jc w:val="both"/>
        <w:rPr>
          <w:rFonts w:eastAsia="Calibri"/>
          <w:sz w:val="24"/>
          <w:szCs w:val="24"/>
        </w:rPr>
      </w:pPr>
      <w:proofErr w:type="spellStart"/>
      <w:r w:rsidRPr="00D675E3">
        <w:rPr>
          <w:rFonts w:eastAsia="Calibri"/>
          <w:sz w:val="24"/>
          <w:szCs w:val="24"/>
        </w:rPr>
        <w:t>непревышение</w:t>
      </w:r>
      <w:proofErr w:type="spellEnd"/>
      <w:r w:rsidRPr="00D675E3">
        <w:rPr>
          <w:rFonts w:eastAsia="Calibri"/>
          <w:sz w:val="24"/>
          <w:szCs w:val="24"/>
        </w:rPr>
        <w:t xml:space="preserve"> суммы бюджетного обязательства по соответствующим кодам классификации расходов бюджета, аналитическим кодам (при наличии)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D675E3" w:rsidRPr="00D675E3" w:rsidRDefault="00D675E3" w:rsidP="00D675E3">
      <w:pPr>
        <w:ind w:firstLine="709"/>
        <w:contextualSpacing/>
        <w:jc w:val="both"/>
        <w:rPr>
          <w:rFonts w:eastAsia="Calibri"/>
          <w:sz w:val="24"/>
          <w:szCs w:val="24"/>
        </w:rPr>
      </w:pPr>
      <w:proofErr w:type="spellStart"/>
      <w:r w:rsidRPr="00D675E3">
        <w:rPr>
          <w:rFonts w:eastAsia="Calibri"/>
          <w:sz w:val="24"/>
          <w:szCs w:val="24"/>
        </w:rPr>
        <w:t>непревышение</w:t>
      </w:r>
      <w:proofErr w:type="spellEnd"/>
      <w:r w:rsidRPr="00D675E3">
        <w:rPr>
          <w:rFonts w:eastAsia="Calibri"/>
          <w:sz w:val="24"/>
          <w:szCs w:val="24"/>
        </w:rPr>
        <w:t xml:space="preserve"> суммы бюджетного обязательства, пересчитанной органом Федерального казначейства в валюту Российской Федерации в соответствии с пунктом 15 </w:t>
      </w:r>
      <w:r w:rsidRPr="00D675E3">
        <w:rPr>
          <w:rFonts w:eastAsia="Calibri"/>
          <w:sz w:val="24"/>
          <w:szCs w:val="24"/>
        </w:rPr>
        <w:lastRenderedPageBreak/>
        <w:t>настоящего Порядка, над суммой неиспользованных лимитов бюджетных обязатель</w:t>
      </w:r>
      <w:proofErr w:type="gramStart"/>
      <w:r w:rsidRPr="00D675E3">
        <w:rPr>
          <w:rFonts w:eastAsia="Calibri"/>
          <w:sz w:val="24"/>
          <w:szCs w:val="24"/>
        </w:rPr>
        <w:t>ств в сл</w:t>
      </w:r>
      <w:proofErr w:type="gramEnd"/>
      <w:r w:rsidRPr="00D675E3">
        <w:rPr>
          <w:rFonts w:eastAsia="Calibri"/>
          <w:sz w:val="24"/>
          <w:szCs w:val="24"/>
        </w:rPr>
        <w:t>учае постановки на учет принятого бюджетного обязательства в иностранной валюте;</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абзацами четвертым и пятым настоящего пункта.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 xml:space="preserve">12. </w:t>
      </w:r>
      <w:proofErr w:type="gramStart"/>
      <w:r w:rsidRPr="00D675E3">
        <w:rPr>
          <w:rFonts w:eastAsia="Calibri"/>
          <w:sz w:val="24"/>
          <w:szCs w:val="24"/>
        </w:rPr>
        <w:t>В случае положительного результата проверки, предусмотренной пунктом 11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абзаце первом пункта 11 настоящего Порядка, и направляет получателю средств бюджета извещение о постановке на учет (изменении) бюджетного обязательства, реквизиты которого установлены в Приложении N 9 к настоящему Порядку (далее - Извещение о</w:t>
      </w:r>
      <w:proofErr w:type="gramEnd"/>
      <w:r w:rsidRPr="00D675E3">
        <w:rPr>
          <w:rFonts w:eastAsia="Calibri"/>
          <w:sz w:val="24"/>
          <w:szCs w:val="24"/>
        </w:rPr>
        <w:t xml:space="preserve"> бюджетном </w:t>
      </w:r>
      <w:proofErr w:type="gramStart"/>
      <w:r w:rsidRPr="00D675E3">
        <w:rPr>
          <w:rFonts w:eastAsia="Calibri"/>
          <w:sz w:val="24"/>
          <w:szCs w:val="24"/>
        </w:rPr>
        <w:t>обязательстве</w:t>
      </w:r>
      <w:proofErr w:type="gramEnd"/>
      <w:r w:rsidRPr="00D675E3">
        <w:rPr>
          <w:rFonts w:eastAsia="Calibri"/>
          <w:sz w:val="24"/>
          <w:szCs w:val="24"/>
        </w:rPr>
        <w:t>).</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Извещение о бюджетном обязательстве направляется органом Федерального казначейства получателю средств бюджета: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Учетный номер бюджетного обязательства имеет следующую структуру, состоящую из девятнадцати разрядов:</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с 1 по 8 разряд - код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9 и 10 разряды - последние две цифры года, в котором бюджетное обязательство поставлено на учет;</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13. Одно поставленное на учет бюджетное обязательство может содержать несколько кодов классификации расходов бюджета и аналитических кодов (при наличии).</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Бюджетное обязательство, принятое получателем средств бюджета в иностранной валюте и подлежащее оплате в валюте Российской Федерации (иностранной валюте), учитывается органом Федерального казначейства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В случае внесения получателем средств бюджета изменений в бюджетные обязательства, указанные в абзаце втором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 xml:space="preserve">14. </w:t>
      </w:r>
      <w:proofErr w:type="gramStart"/>
      <w:r w:rsidRPr="00D675E3">
        <w:rPr>
          <w:rFonts w:eastAsia="Calibri"/>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абзацами вторым - пятым </w:t>
      </w:r>
      <w:r w:rsidRPr="00D675E3">
        <w:rPr>
          <w:rFonts w:eastAsia="Calibri"/>
          <w:sz w:val="24"/>
          <w:szCs w:val="24"/>
        </w:rPr>
        <w:lastRenderedPageBreak/>
        <w:t>пункта 11 настоящего Порядка, орган Федерального казначейства в срок, установленный абзацем первым пункта 11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w:t>
      </w:r>
      <w:proofErr w:type="gramEnd"/>
      <w:r w:rsidRPr="00D675E3">
        <w:rPr>
          <w:rFonts w:eastAsia="Calibri"/>
          <w:sz w:val="24"/>
          <w:szCs w:val="24"/>
        </w:rPr>
        <w:t xml:space="preserve"> </w:t>
      </w:r>
      <w:proofErr w:type="gramStart"/>
      <w:r w:rsidRPr="00D675E3">
        <w:rPr>
          <w:rFonts w:eastAsia="Calibri"/>
          <w:sz w:val="24"/>
          <w:szCs w:val="24"/>
        </w:rPr>
        <w:t>организации и функционирования системы казначейских платежей, установленными Федеральным казначейством (далее - уведомление).</w:t>
      </w:r>
      <w:proofErr w:type="gramEnd"/>
    </w:p>
    <w:p w:rsidR="00D675E3" w:rsidRPr="00D675E3" w:rsidRDefault="00D675E3" w:rsidP="00D675E3">
      <w:pPr>
        <w:ind w:firstLine="709"/>
        <w:contextualSpacing/>
        <w:jc w:val="both"/>
        <w:rPr>
          <w:rFonts w:eastAsia="Calibri"/>
          <w:sz w:val="24"/>
          <w:szCs w:val="24"/>
        </w:rPr>
      </w:pPr>
      <w:r w:rsidRPr="00D675E3">
        <w:rPr>
          <w:rFonts w:eastAsia="Calibri"/>
          <w:sz w:val="24"/>
          <w:szCs w:val="24"/>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 xml:space="preserve">15. </w:t>
      </w:r>
      <w:proofErr w:type="gramStart"/>
      <w:r w:rsidRPr="00D675E3">
        <w:rPr>
          <w:rFonts w:eastAsia="Calibri"/>
          <w:sz w:val="24"/>
          <w:szCs w:val="24"/>
        </w:rPr>
        <w:t>В случае превышения суммы бюджетного обязательства по соответствующим кодам классификации расходов бюджета и аналитическим кодам (при наличии)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органом Федерального казначейства в валюту Российской Федерации в соответствии с пунктом 13 настоящего Порядка, над суммой неиспользованных лимитов</w:t>
      </w:r>
      <w:proofErr w:type="gramEnd"/>
      <w:r w:rsidRPr="00D675E3">
        <w:rPr>
          <w:rFonts w:eastAsia="Calibri"/>
          <w:sz w:val="24"/>
          <w:szCs w:val="24"/>
        </w:rPr>
        <w:t xml:space="preserve"> </w:t>
      </w:r>
      <w:proofErr w:type="gramStart"/>
      <w:r w:rsidRPr="00D675E3">
        <w:rPr>
          <w:rFonts w:eastAsia="Calibri"/>
          <w:sz w:val="24"/>
          <w:szCs w:val="24"/>
        </w:rPr>
        <w:t>бюджетных обязательств, отраженных на соответствующем лицевом счете, орган Федерального казначейства в срок, установленный абзацем первым пункта</w:t>
      </w:r>
      <w:r w:rsidRPr="00D675E3">
        <w:rPr>
          <w:rFonts w:eastAsia="Calibri"/>
          <w:color w:val="0000FF"/>
          <w:sz w:val="24"/>
          <w:szCs w:val="24"/>
        </w:rPr>
        <w:t xml:space="preserve"> </w:t>
      </w:r>
      <w:r w:rsidRPr="00D675E3">
        <w:rPr>
          <w:rFonts w:eastAsia="Calibri"/>
          <w:sz w:val="24"/>
          <w:szCs w:val="24"/>
        </w:rPr>
        <w:t>11 настоящего Порядка в отношении Сведений о бюджетных обязательствах, возникших на основании документов-оснований, предусмотренных пунктами</w:t>
      </w:r>
      <w:r w:rsidRPr="00D675E3">
        <w:rPr>
          <w:rFonts w:eastAsia="Calibri"/>
          <w:color w:val="0000FF"/>
          <w:sz w:val="24"/>
          <w:szCs w:val="24"/>
        </w:rPr>
        <w:t xml:space="preserve"> </w:t>
      </w:r>
      <w:r w:rsidRPr="00D675E3">
        <w:rPr>
          <w:rFonts w:eastAsia="Calibri"/>
          <w:sz w:val="24"/>
          <w:szCs w:val="24"/>
        </w:rPr>
        <w:t>1 - 7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roofErr w:type="gramEnd"/>
    </w:p>
    <w:p w:rsidR="00D675E3" w:rsidRPr="00D675E3" w:rsidRDefault="00D675E3" w:rsidP="00D675E3">
      <w:pPr>
        <w:ind w:firstLine="709"/>
        <w:contextualSpacing/>
        <w:jc w:val="both"/>
        <w:rPr>
          <w:rFonts w:eastAsia="Calibri"/>
          <w:sz w:val="24"/>
          <w:szCs w:val="24"/>
        </w:rPr>
      </w:pPr>
      <w:r w:rsidRPr="00D675E3">
        <w:rPr>
          <w:rFonts w:eastAsia="Calibri"/>
          <w:sz w:val="24"/>
          <w:szCs w:val="24"/>
        </w:rPr>
        <w:t>получателю средств бюджета Извещение о бюджетном обязательстве;</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получателю средств бюджета и главному распорядителю (распорядителю)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реквизиты которого установлены в приложении N 4 к настоящему Порядку (далее - Уведомление о превышении).</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9 настоящего Порядка в первый рабочий день текущего финансового года: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в отношении бюджетных обязательств, возникших на основании документов-оснований, предусмотренных пунктами 1, 2, 5, 6, 7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в отношении бюджетных обязательств, возникших на основании документов-оснований, предусмотренных пунктами 3, 4 графы 2 Перечня, - на сумму, предусмотренную на плановый период (при наличии).</w:t>
      </w:r>
    </w:p>
    <w:p w:rsidR="00D675E3" w:rsidRPr="00D675E3" w:rsidRDefault="00D675E3" w:rsidP="00D675E3">
      <w:pPr>
        <w:ind w:firstLine="709"/>
        <w:contextualSpacing/>
        <w:jc w:val="both"/>
        <w:rPr>
          <w:rFonts w:eastAsia="Calibri"/>
          <w:sz w:val="24"/>
          <w:szCs w:val="24"/>
        </w:rPr>
      </w:pPr>
      <w:proofErr w:type="gramStart"/>
      <w:r w:rsidRPr="00D675E3">
        <w:rPr>
          <w:rFonts w:eastAsia="Calibri"/>
          <w:sz w:val="24"/>
          <w:szCs w:val="24"/>
        </w:rPr>
        <w:t>В бюджетные обязательства, в которые внесены изменения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9 настоящего Порядка не позднее первого рабочего дня апреля текущего финансового года.</w:t>
      </w:r>
      <w:proofErr w:type="gramEnd"/>
    </w:p>
    <w:p w:rsidR="00D675E3" w:rsidRPr="00D675E3" w:rsidRDefault="00D675E3" w:rsidP="00D675E3">
      <w:pPr>
        <w:ind w:firstLine="709"/>
        <w:contextualSpacing/>
        <w:jc w:val="both"/>
        <w:rPr>
          <w:rFonts w:eastAsia="Calibri"/>
          <w:sz w:val="24"/>
          <w:szCs w:val="24"/>
        </w:rPr>
      </w:pPr>
      <w:proofErr w:type="gramStart"/>
      <w:r w:rsidRPr="00D675E3">
        <w:rPr>
          <w:rFonts w:eastAsia="Calibri"/>
          <w:sz w:val="24"/>
          <w:szCs w:val="24"/>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четвертого и пятого пункта 11 настоящего Порядка, направляет для сведения главному распорядителю (распорядителю) средств бюджета, в ведении которого находится получатель средств </w:t>
      </w:r>
      <w:r w:rsidRPr="00D675E3">
        <w:rPr>
          <w:rFonts w:eastAsia="Calibri"/>
          <w:sz w:val="24"/>
          <w:szCs w:val="24"/>
        </w:rPr>
        <w:lastRenderedPageBreak/>
        <w:t>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rsidR="00D675E3" w:rsidRPr="00D675E3" w:rsidRDefault="00D675E3" w:rsidP="00D675E3">
      <w:pPr>
        <w:ind w:firstLine="709"/>
        <w:contextualSpacing/>
        <w:jc w:val="both"/>
        <w:rPr>
          <w:rFonts w:eastAsia="Calibri"/>
          <w:sz w:val="24"/>
          <w:szCs w:val="24"/>
        </w:rPr>
      </w:pPr>
      <w:r w:rsidRPr="00D675E3">
        <w:rPr>
          <w:rFonts w:eastAsia="Calibri"/>
          <w:sz w:val="24"/>
          <w:szCs w:val="24"/>
        </w:rPr>
        <w:t xml:space="preserve">17. </w:t>
      </w:r>
      <w:proofErr w:type="gramStart"/>
      <w:r w:rsidRPr="00D675E3">
        <w:rPr>
          <w:rFonts w:eastAsia="Calibri"/>
          <w:sz w:val="24"/>
          <w:szCs w:val="24"/>
        </w:rPr>
        <w:t>В случае ликвидации, реорганизации получателя средств бюджета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органом Федерального казначейства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roofErr w:type="gramEnd"/>
    </w:p>
    <w:p w:rsidR="00D675E3" w:rsidRPr="00D675E3" w:rsidRDefault="00D675E3" w:rsidP="00D675E3">
      <w:pPr>
        <w:ind w:firstLine="709"/>
        <w:contextualSpacing/>
        <w:jc w:val="both"/>
        <w:rPr>
          <w:rFonts w:eastAsia="Calibri"/>
          <w:b/>
          <w:sz w:val="24"/>
          <w:szCs w:val="24"/>
        </w:rPr>
      </w:pPr>
    </w:p>
    <w:p w:rsidR="00D675E3" w:rsidRPr="00D675E3" w:rsidRDefault="00D675E3" w:rsidP="00D675E3">
      <w:pPr>
        <w:ind w:firstLine="709"/>
        <w:contextualSpacing/>
        <w:jc w:val="center"/>
        <w:rPr>
          <w:rFonts w:eastAsia="Calibri"/>
          <w:sz w:val="24"/>
          <w:szCs w:val="24"/>
        </w:rPr>
      </w:pPr>
      <w:r w:rsidRPr="00D675E3">
        <w:rPr>
          <w:rFonts w:eastAsia="Calibri"/>
          <w:sz w:val="24"/>
          <w:szCs w:val="24"/>
        </w:rPr>
        <w:t>III. Учет бюджетных обязательств по исполнительным документам, решениям налоговых органов</w:t>
      </w:r>
    </w:p>
    <w:p w:rsidR="00D675E3" w:rsidRPr="00D675E3" w:rsidRDefault="00D675E3" w:rsidP="00D675E3">
      <w:pPr>
        <w:ind w:firstLine="709"/>
        <w:contextualSpacing/>
        <w:jc w:val="center"/>
        <w:rPr>
          <w:rFonts w:eastAsia="Calibri"/>
          <w:sz w:val="24"/>
          <w:szCs w:val="24"/>
        </w:rPr>
      </w:pPr>
    </w:p>
    <w:p w:rsidR="00D675E3" w:rsidRPr="00D675E3" w:rsidRDefault="00D675E3" w:rsidP="00D675E3">
      <w:pPr>
        <w:ind w:firstLine="709"/>
        <w:contextualSpacing/>
        <w:jc w:val="both"/>
        <w:rPr>
          <w:rFonts w:eastAsia="Calibri"/>
          <w:sz w:val="24"/>
          <w:szCs w:val="24"/>
        </w:rPr>
      </w:pPr>
      <w:r w:rsidRPr="00D675E3">
        <w:rPr>
          <w:rFonts w:eastAsia="Calibri"/>
          <w:sz w:val="24"/>
          <w:szCs w:val="24"/>
        </w:rPr>
        <w:t xml:space="preserve">18. </w:t>
      </w:r>
      <w:proofErr w:type="gramStart"/>
      <w:r w:rsidRPr="00D675E3">
        <w:rPr>
          <w:rFonts w:eastAsia="Calibri"/>
          <w:sz w:val="24"/>
          <w:szCs w:val="24"/>
        </w:rPr>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получателем средств бюджета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Pr="00D675E3">
        <w:rPr>
          <w:rFonts w:eastAsia="Calibri"/>
          <w:sz w:val="24"/>
          <w:szCs w:val="24"/>
        </w:rPr>
        <w:t xml:space="preserve"> органа.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 xml:space="preserve">19. </w:t>
      </w:r>
      <w:proofErr w:type="gramStart"/>
      <w:r w:rsidRPr="00D675E3">
        <w:rPr>
          <w:rFonts w:eastAsia="Calibri"/>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аналитическим кодам (при наличии),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w:t>
      </w:r>
      <w:proofErr w:type="gramEnd"/>
      <w:r w:rsidRPr="00D675E3">
        <w:rPr>
          <w:rFonts w:eastAsia="Calibri"/>
          <w:sz w:val="24"/>
          <w:szCs w:val="24"/>
        </w:rPr>
        <w:t xml:space="preserve"> </w:t>
      </w:r>
      <w:proofErr w:type="gramStart"/>
      <w:r w:rsidRPr="00D675E3">
        <w:rPr>
          <w:rFonts w:eastAsia="Calibri"/>
          <w:sz w:val="24"/>
          <w:szCs w:val="24"/>
        </w:rPr>
        <w:t>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w:t>
      </w:r>
      <w:proofErr w:type="gramEnd"/>
      <w:r w:rsidRPr="00D675E3">
        <w:rPr>
          <w:rFonts w:eastAsia="Calibri"/>
          <w:sz w:val="24"/>
          <w:szCs w:val="24"/>
        </w:rPr>
        <w:t xml:space="preserve"> лица, имеющего право действовать от имени получателя средств бюджета.</w:t>
      </w:r>
    </w:p>
    <w:p w:rsidR="00D675E3" w:rsidRPr="00D675E3" w:rsidRDefault="00D675E3" w:rsidP="00D675E3">
      <w:pPr>
        <w:ind w:firstLine="709"/>
        <w:contextualSpacing/>
        <w:jc w:val="both"/>
        <w:rPr>
          <w:rFonts w:eastAsia="Calibri"/>
          <w:b/>
          <w:sz w:val="24"/>
          <w:szCs w:val="24"/>
        </w:rPr>
      </w:pPr>
    </w:p>
    <w:p w:rsidR="00D675E3" w:rsidRPr="00D675E3" w:rsidRDefault="00D675E3" w:rsidP="00D675E3">
      <w:pPr>
        <w:ind w:firstLine="709"/>
        <w:contextualSpacing/>
        <w:jc w:val="center"/>
        <w:rPr>
          <w:rFonts w:eastAsia="Calibri"/>
          <w:sz w:val="24"/>
          <w:szCs w:val="24"/>
        </w:rPr>
      </w:pPr>
      <w:r w:rsidRPr="00D675E3">
        <w:rPr>
          <w:rFonts w:eastAsia="Calibri"/>
          <w:sz w:val="24"/>
          <w:szCs w:val="24"/>
        </w:rPr>
        <w:t>IV. Постановка на учет денежных обязательств и внесение в них изменений</w:t>
      </w:r>
    </w:p>
    <w:p w:rsidR="00D675E3" w:rsidRPr="00D675E3" w:rsidRDefault="00D675E3" w:rsidP="00D675E3">
      <w:pPr>
        <w:ind w:firstLine="709"/>
        <w:contextualSpacing/>
        <w:jc w:val="center"/>
        <w:rPr>
          <w:rFonts w:eastAsia="Calibri"/>
          <w:sz w:val="24"/>
          <w:szCs w:val="24"/>
        </w:rPr>
      </w:pPr>
    </w:p>
    <w:p w:rsidR="00D675E3" w:rsidRPr="00D675E3" w:rsidRDefault="00D675E3" w:rsidP="00D675E3">
      <w:pPr>
        <w:ind w:firstLine="709"/>
        <w:contextualSpacing/>
        <w:jc w:val="both"/>
        <w:rPr>
          <w:rFonts w:eastAsia="Calibri"/>
          <w:color w:val="000000"/>
          <w:sz w:val="24"/>
          <w:szCs w:val="24"/>
          <w:shd w:val="clear" w:color="auto" w:fill="FFFFFF"/>
        </w:rPr>
      </w:pPr>
      <w:r w:rsidRPr="00D675E3">
        <w:rPr>
          <w:rFonts w:eastAsia="Calibri"/>
          <w:sz w:val="24"/>
          <w:szCs w:val="24"/>
          <w:shd w:val="clear" w:color="auto" w:fill="FFFFFF"/>
        </w:rPr>
        <w:t xml:space="preserve">20. </w:t>
      </w:r>
      <w:r w:rsidRPr="00D675E3">
        <w:rPr>
          <w:rFonts w:eastAsia="Calibri"/>
          <w:color w:val="000000"/>
          <w:sz w:val="24"/>
          <w:szCs w:val="24"/>
          <w:shd w:val="clear" w:color="auto" w:fill="FFFFFF"/>
        </w:rPr>
        <w:t>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D675E3" w:rsidRPr="00D675E3" w:rsidRDefault="00D675E3" w:rsidP="00D675E3">
      <w:pPr>
        <w:ind w:firstLine="709"/>
        <w:contextualSpacing/>
        <w:jc w:val="both"/>
        <w:rPr>
          <w:rFonts w:eastAsia="Calibri"/>
          <w:color w:val="000000"/>
          <w:sz w:val="24"/>
          <w:szCs w:val="24"/>
          <w:shd w:val="clear" w:color="auto" w:fill="FFFFFF"/>
        </w:rPr>
      </w:pPr>
      <w:r w:rsidRPr="00D675E3">
        <w:rPr>
          <w:rFonts w:eastAsia="Calibri"/>
          <w:color w:val="000000"/>
          <w:sz w:val="24"/>
          <w:szCs w:val="24"/>
          <w:shd w:val="clear" w:color="auto" w:fill="FFFFFF"/>
        </w:rPr>
        <w:t>21.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1 и 2 графы 2 Перечня, формируются:</w:t>
      </w:r>
    </w:p>
    <w:p w:rsidR="00D675E3" w:rsidRPr="00D675E3" w:rsidRDefault="00D675E3" w:rsidP="00D675E3">
      <w:pPr>
        <w:ind w:firstLine="709"/>
        <w:contextualSpacing/>
        <w:jc w:val="both"/>
        <w:rPr>
          <w:rFonts w:eastAsia="Calibri"/>
          <w:color w:val="000000"/>
          <w:sz w:val="24"/>
          <w:szCs w:val="24"/>
          <w:shd w:val="clear" w:color="auto" w:fill="FFFFFF"/>
        </w:rPr>
      </w:pPr>
      <w:r w:rsidRPr="00D675E3">
        <w:rPr>
          <w:rFonts w:eastAsia="Calibri"/>
          <w:color w:val="000000"/>
          <w:sz w:val="24"/>
          <w:szCs w:val="24"/>
          <w:shd w:val="clear" w:color="auto" w:fill="FFFFFF"/>
        </w:rPr>
        <w:t>получателем средств бюджета не позднее трех рабочих дней со дня возникновения денежного обязательства в случае:</w:t>
      </w:r>
    </w:p>
    <w:p w:rsidR="00D675E3" w:rsidRPr="00D675E3" w:rsidRDefault="00D675E3" w:rsidP="00D675E3">
      <w:pPr>
        <w:ind w:firstLine="709"/>
        <w:contextualSpacing/>
        <w:jc w:val="both"/>
        <w:rPr>
          <w:rFonts w:eastAsia="Calibri"/>
          <w:color w:val="000000"/>
          <w:sz w:val="24"/>
          <w:szCs w:val="24"/>
          <w:shd w:val="clear" w:color="auto" w:fill="FFFFFF"/>
        </w:rPr>
      </w:pPr>
      <w:r w:rsidRPr="00D675E3">
        <w:rPr>
          <w:rFonts w:eastAsia="Calibri"/>
          <w:color w:val="000000"/>
          <w:sz w:val="24"/>
          <w:szCs w:val="24"/>
          <w:shd w:val="clear" w:color="auto" w:fill="FFFFFF"/>
        </w:rPr>
        <w:t>исполнения денежного обязательства неоднократно (в том числе с учетом ранее произведенных авансовых платежей);</w:t>
      </w:r>
    </w:p>
    <w:p w:rsidR="00D675E3" w:rsidRPr="00D675E3" w:rsidRDefault="00D675E3" w:rsidP="00D675E3">
      <w:pPr>
        <w:ind w:firstLine="709"/>
        <w:contextualSpacing/>
        <w:jc w:val="both"/>
        <w:rPr>
          <w:rFonts w:eastAsia="Calibri"/>
          <w:color w:val="000000"/>
          <w:sz w:val="24"/>
          <w:szCs w:val="24"/>
          <w:shd w:val="clear" w:color="auto" w:fill="FFFFFF"/>
        </w:rPr>
      </w:pPr>
      <w:r w:rsidRPr="00D675E3">
        <w:rPr>
          <w:rFonts w:eastAsia="Calibri"/>
          <w:color w:val="000000"/>
          <w:sz w:val="24"/>
          <w:szCs w:val="24"/>
          <w:shd w:val="clear" w:color="auto" w:fill="FFFFFF"/>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муниципального контракта (договора), в соответствии с </w:t>
      </w:r>
      <w:r w:rsidRPr="00D675E3">
        <w:rPr>
          <w:rFonts w:eastAsia="Calibri"/>
          <w:color w:val="000000"/>
          <w:sz w:val="24"/>
          <w:szCs w:val="24"/>
          <w:shd w:val="clear" w:color="auto" w:fill="FFFFFF"/>
        </w:rPr>
        <w:lastRenderedPageBreak/>
        <w:t>условиями муниципального контракта (договора);</w:t>
      </w:r>
    </w:p>
    <w:p w:rsidR="00D675E3" w:rsidRPr="00D675E3" w:rsidRDefault="00D675E3" w:rsidP="00D675E3">
      <w:pPr>
        <w:ind w:firstLine="709"/>
        <w:contextualSpacing/>
        <w:jc w:val="both"/>
        <w:rPr>
          <w:rFonts w:eastAsia="Calibri"/>
          <w:color w:val="000000"/>
          <w:sz w:val="24"/>
          <w:szCs w:val="24"/>
          <w:shd w:val="clear" w:color="auto" w:fill="FFFFFF"/>
        </w:rPr>
      </w:pPr>
      <w:r w:rsidRPr="00D675E3">
        <w:rPr>
          <w:rFonts w:eastAsia="Calibri"/>
          <w:color w:val="000000"/>
          <w:sz w:val="24"/>
          <w:szCs w:val="24"/>
          <w:shd w:val="clear" w:color="auto" w:fill="FFFFFF"/>
        </w:rPr>
        <w:t>органом Федерального казначейства:</w:t>
      </w:r>
    </w:p>
    <w:p w:rsidR="00D675E3" w:rsidRPr="00D675E3" w:rsidRDefault="00D675E3" w:rsidP="00D675E3">
      <w:pPr>
        <w:ind w:firstLine="709"/>
        <w:contextualSpacing/>
        <w:jc w:val="both"/>
        <w:rPr>
          <w:rFonts w:eastAsia="Calibri"/>
          <w:color w:val="000000"/>
          <w:sz w:val="24"/>
          <w:szCs w:val="24"/>
          <w:shd w:val="clear" w:color="auto" w:fill="FFFFFF"/>
        </w:rPr>
      </w:pPr>
      <w:proofErr w:type="gramStart"/>
      <w:r w:rsidRPr="00D675E3">
        <w:rPr>
          <w:rFonts w:eastAsia="Calibri"/>
          <w:color w:val="000000"/>
          <w:sz w:val="24"/>
          <w:szCs w:val="24"/>
          <w:shd w:val="clear" w:color="auto" w:fill="FFFFFF"/>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орган Федерального казначейства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D675E3" w:rsidRPr="00D675E3" w:rsidRDefault="00D675E3" w:rsidP="00D675E3">
      <w:pPr>
        <w:ind w:firstLine="709"/>
        <w:contextualSpacing/>
        <w:jc w:val="both"/>
        <w:rPr>
          <w:rFonts w:eastAsia="Calibri"/>
          <w:sz w:val="24"/>
          <w:szCs w:val="24"/>
        </w:rPr>
      </w:pPr>
      <w:r w:rsidRPr="00D675E3">
        <w:rPr>
          <w:rFonts w:eastAsia="Calibri"/>
          <w:sz w:val="24"/>
          <w:szCs w:val="24"/>
        </w:rPr>
        <w:t xml:space="preserve">22. </w:t>
      </w:r>
      <w:proofErr w:type="gramStart"/>
      <w:r w:rsidRPr="00D675E3">
        <w:rPr>
          <w:rFonts w:eastAsia="Calibri"/>
          <w:sz w:val="24"/>
          <w:szCs w:val="24"/>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D675E3">
        <w:rPr>
          <w:rFonts w:eastAsia="Calibri"/>
          <w:sz w:val="24"/>
          <w:szCs w:val="24"/>
        </w:rPr>
        <w:t xml:space="preserve"> Российской Федерации.</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23. Орган Федерального казначейства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информации, подлежащей включению в Сведения о денежном обязательстве в соответствии с приложением N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органы Федерального казначейства для постановки на учет денежных обязательств в соответствии с настоящим Порядком.</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 xml:space="preserve">24. </w:t>
      </w:r>
      <w:proofErr w:type="gramStart"/>
      <w:r w:rsidRPr="00D675E3">
        <w:rPr>
          <w:rFonts w:eastAsia="Calibri"/>
          <w:sz w:val="24"/>
          <w:szCs w:val="24"/>
        </w:rPr>
        <w:t xml:space="preserve">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w:t>
      </w:r>
      <w:r w:rsidRPr="00D675E3">
        <w:rPr>
          <w:rFonts w:eastAsia="Calibri"/>
          <w:color w:val="000000"/>
          <w:sz w:val="24"/>
          <w:szCs w:val="24"/>
          <w:shd w:val="clear" w:color="auto" w:fill="FFFFFF"/>
        </w:rPr>
        <w:t> не позднее одного рабочего дня со дня указанной проверки</w:t>
      </w:r>
      <w:r w:rsidRPr="00D675E3">
        <w:rPr>
          <w:rFonts w:eastAsia="Calibri"/>
          <w:sz w:val="24"/>
          <w:szCs w:val="24"/>
        </w:rPr>
        <w:t>, направляет получателю средств бюджета извещение о постановке на учет (изменении) денежного обязательства в органе Федерального казначейства, реквизиты которого установлены приложением N 10 (далее - Извещение о денежном обязательстве).</w:t>
      </w:r>
      <w:proofErr w:type="gramEnd"/>
    </w:p>
    <w:p w:rsidR="00D675E3" w:rsidRPr="00D675E3" w:rsidRDefault="00D675E3" w:rsidP="00D675E3">
      <w:pPr>
        <w:ind w:firstLine="709"/>
        <w:contextualSpacing/>
        <w:jc w:val="both"/>
        <w:rPr>
          <w:rFonts w:eastAsia="Calibri"/>
          <w:sz w:val="24"/>
          <w:szCs w:val="24"/>
        </w:rPr>
      </w:pPr>
      <w:r w:rsidRPr="00D675E3">
        <w:rPr>
          <w:rFonts w:eastAsia="Calibri"/>
          <w:sz w:val="24"/>
          <w:szCs w:val="24"/>
        </w:rPr>
        <w:t>Извещение о денежном обязательстве направляется получателю средств бюджета: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Учетный номер денежного обязательства имеет следующую структуру, состоящую из двадцати пяти разрядов:</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с 1 по 19 разряд - учетный номер соответствующего бюджетного обязательства;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с 20 по 25 разряд - порядковый номер денежного обязательства.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lastRenderedPageBreak/>
        <w:t>25. В случае отрицательного результата проверки Сведений о денежном обязательстве орган Федерального казначейства в срок</w:t>
      </w:r>
      <w:r w:rsidRPr="00D675E3">
        <w:rPr>
          <w:rFonts w:eastAsia="Calibri"/>
          <w:color w:val="000000"/>
          <w:sz w:val="24"/>
          <w:szCs w:val="24"/>
          <w:shd w:val="clear" w:color="auto" w:fill="FFFFFF"/>
        </w:rPr>
        <w:t xml:space="preserve"> не позднее одного рабочего дня со дня указанной проверки</w:t>
      </w:r>
      <w:r w:rsidRPr="00D675E3">
        <w:rPr>
          <w:rFonts w:eastAsia="Calibri"/>
          <w:sz w:val="24"/>
          <w:szCs w:val="24"/>
        </w:rPr>
        <w:t>:</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 xml:space="preserve">26. </w:t>
      </w:r>
      <w:proofErr w:type="gramStart"/>
      <w:r w:rsidRPr="00D675E3">
        <w:rPr>
          <w:rFonts w:eastAsia="Calibri"/>
          <w:sz w:val="24"/>
          <w:szCs w:val="24"/>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16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roofErr w:type="gramEnd"/>
    </w:p>
    <w:p w:rsidR="00D675E3" w:rsidRPr="00D675E3" w:rsidRDefault="00D675E3" w:rsidP="00D675E3">
      <w:pPr>
        <w:ind w:firstLine="709"/>
        <w:contextualSpacing/>
        <w:jc w:val="both"/>
        <w:rPr>
          <w:rFonts w:eastAsia="Calibri"/>
          <w:sz w:val="24"/>
          <w:szCs w:val="24"/>
        </w:rPr>
      </w:pPr>
      <w:r w:rsidRPr="00D675E3">
        <w:rPr>
          <w:rFonts w:eastAsia="Calibri"/>
          <w:sz w:val="24"/>
          <w:szCs w:val="24"/>
        </w:rPr>
        <w:t>27.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пунктом 16 настоящего Порядка.</w:t>
      </w:r>
    </w:p>
    <w:p w:rsidR="00D675E3" w:rsidRPr="00D675E3" w:rsidRDefault="00D675E3" w:rsidP="00D675E3">
      <w:pPr>
        <w:ind w:firstLine="709"/>
        <w:contextualSpacing/>
        <w:jc w:val="both"/>
        <w:rPr>
          <w:rFonts w:eastAsia="Calibri"/>
          <w:sz w:val="24"/>
          <w:szCs w:val="24"/>
        </w:rPr>
      </w:pPr>
    </w:p>
    <w:p w:rsidR="00D675E3" w:rsidRPr="00D675E3" w:rsidRDefault="00D675E3" w:rsidP="00D675E3">
      <w:pPr>
        <w:ind w:firstLine="709"/>
        <w:contextualSpacing/>
        <w:jc w:val="center"/>
        <w:rPr>
          <w:rFonts w:eastAsia="Calibri"/>
          <w:sz w:val="24"/>
          <w:szCs w:val="24"/>
        </w:rPr>
      </w:pPr>
      <w:r w:rsidRPr="00D675E3">
        <w:rPr>
          <w:rFonts w:eastAsia="Calibri"/>
          <w:sz w:val="24"/>
          <w:szCs w:val="24"/>
        </w:rPr>
        <w:t>V. Представление информации о бюджетных и денежных обязательствах, учтенных в органах Федерального казначейства</w:t>
      </w:r>
    </w:p>
    <w:p w:rsidR="00D675E3" w:rsidRPr="00D675E3" w:rsidRDefault="00D675E3" w:rsidP="00D675E3">
      <w:pPr>
        <w:ind w:firstLine="709"/>
        <w:contextualSpacing/>
        <w:jc w:val="center"/>
        <w:rPr>
          <w:rFonts w:eastAsia="Calibri"/>
          <w:sz w:val="24"/>
          <w:szCs w:val="24"/>
        </w:rPr>
      </w:pPr>
    </w:p>
    <w:p w:rsidR="00D675E3" w:rsidRPr="00D675E3" w:rsidRDefault="00D675E3" w:rsidP="00D675E3">
      <w:pPr>
        <w:ind w:firstLine="709"/>
        <w:contextualSpacing/>
        <w:jc w:val="both"/>
        <w:rPr>
          <w:rFonts w:eastAsia="Calibri"/>
          <w:sz w:val="24"/>
          <w:szCs w:val="24"/>
        </w:rPr>
      </w:pPr>
      <w:r w:rsidRPr="00D675E3">
        <w:rPr>
          <w:rFonts w:eastAsia="Calibri"/>
          <w:sz w:val="24"/>
          <w:szCs w:val="24"/>
        </w:rPr>
        <w:t>28. Информация о бюджетных и денежных обязательствах предоставляется по письменному запросу:</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Финансовому органу - по всем бюджетным и денежным обязательствам;</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получателям средств бюджета - в части бюджетных и денежных обязательств соответствующего получателя средств бюджета;</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29.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D675E3" w:rsidRPr="00D675E3" w:rsidRDefault="00D675E3" w:rsidP="00D675E3">
      <w:pPr>
        <w:ind w:firstLine="709"/>
        <w:contextualSpacing/>
        <w:jc w:val="both"/>
        <w:rPr>
          <w:rFonts w:eastAsia="Calibri"/>
          <w:sz w:val="24"/>
          <w:szCs w:val="24"/>
        </w:rPr>
      </w:pPr>
      <w:r w:rsidRPr="00D675E3">
        <w:rPr>
          <w:rFonts w:eastAsia="Calibri"/>
          <w:sz w:val="24"/>
          <w:szCs w:val="24"/>
        </w:rPr>
        <w:t>30. Информация о бюджетных и денежных обязательствах предоставляется в соответствии со следующими положениями:</w:t>
      </w:r>
    </w:p>
    <w:p w:rsidR="00D675E3" w:rsidRPr="00D675E3" w:rsidRDefault="00D675E3" w:rsidP="00D675E3">
      <w:pPr>
        <w:ind w:firstLine="709"/>
        <w:contextualSpacing/>
        <w:jc w:val="both"/>
        <w:rPr>
          <w:rFonts w:eastAsia="Calibri"/>
          <w:sz w:val="24"/>
          <w:szCs w:val="24"/>
        </w:rPr>
      </w:pPr>
      <w:proofErr w:type="gramStart"/>
      <w:r w:rsidRPr="00D675E3">
        <w:rPr>
          <w:rFonts w:eastAsia="Calibri"/>
          <w:sz w:val="24"/>
          <w:szCs w:val="24"/>
        </w:rPr>
        <w:t>1) по запросу финансового органа орган Федерального казначейства представляет с указанными в запросе детализацией и группировкой показателей:</w:t>
      </w:r>
      <w:proofErr w:type="gramEnd"/>
    </w:p>
    <w:p w:rsidR="00D675E3" w:rsidRPr="00D675E3" w:rsidRDefault="00D675E3" w:rsidP="00D675E3">
      <w:pPr>
        <w:ind w:firstLine="709"/>
        <w:contextualSpacing/>
        <w:jc w:val="both"/>
        <w:rPr>
          <w:rFonts w:eastAsia="Courier New"/>
          <w:color w:val="FF0000"/>
          <w:sz w:val="24"/>
          <w:szCs w:val="24"/>
        </w:rPr>
      </w:pPr>
      <w:r w:rsidRPr="00D675E3">
        <w:rPr>
          <w:rFonts w:eastAsia="Courier New"/>
          <w:sz w:val="24"/>
          <w:szCs w:val="24"/>
        </w:rPr>
        <w:t xml:space="preserve">    а) информацию о принятых на учет __________________________________________________обязательствах,                                                                                                                                                                                                                                                            </w:t>
      </w:r>
      <w:r w:rsidRPr="00D675E3">
        <w:rPr>
          <w:rFonts w:eastAsia="Courier New"/>
          <w:color w:val="FF0000"/>
          <w:sz w:val="24"/>
          <w:szCs w:val="24"/>
        </w:rPr>
        <w:t xml:space="preserve">                                                                                                                                    </w:t>
      </w:r>
    </w:p>
    <w:p w:rsidR="00D675E3" w:rsidRPr="00D675E3" w:rsidRDefault="00D675E3" w:rsidP="00D675E3">
      <w:pPr>
        <w:ind w:firstLine="709"/>
        <w:contextualSpacing/>
        <w:jc w:val="both"/>
        <w:rPr>
          <w:rFonts w:eastAsia="Courier New"/>
          <w:sz w:val="24"/>
          <w:szCs w:val="24"/>
        </w:rPr>
      </w:pPr>
      <w:r w:rsidRPr="00D675E3">
        <w:rPr>
          <w:rFonts w:eastAsia="Courier New"/>
          <w:color w:val="FF0000"/>
          <w:sz w:val="24"/>
          <w:szCs w:val="24"/>
        </w:rPr>
        <w:t xml:space="preserve">                     </w:t>
      </w:r>
      <w:r w:rsidRPr="00D675E3">
        <w:rPr>
          <w:rFonts w:eastAsia="Courier New"/>
          <w:sz w:val="24"/>
          <w:szCs w:val="24"/>
        </w:rPr>
        <w:t>(бюджетных, денежных)</w:t>
      </w:r>
      <w:r w:rsidRPr="00D675E3">
        <w:rPr>
          <w:rFonts w:eastAsia="Courier New"/>
          <w:color w:val="FF0000"/>
          <w:sz w:val="24"/>
          <w:szCs w:val="24"/>
        </w:rPr>
        <w:t xml:space="preserve">    </w:t>
      </w:r>
      <w:r w:rsidRPr="00D675E3">
        <w:rPr>
          <w:rFonts w:eastAsia="Courier New"/>
          <w:sz w:val="24"/>
          <w:szCs w:val="24"/>
        </w:rPr>
        <w:t xml:space="preserve">                                   </w:t>
      </w:r>
    </w:p>
    <w:p w:rsidR="00D675E3" w:rsidRPr="00D675E3" w:rsidRDefault="00D675E3" w:rsidP="00D675E3">
      <w:pPr>
        <w:contextualSpacing/>
        <w:jc w:val="both"/>
        <w:rPr>
          <w:rFonts w:eastAsia="Courier New"/>
          <w:sz w:val="24"/>
          <w:szCs w:val="24"/>
        </w:rPr>
      </w:pPr>
      <w:r w:rsidRPr="00D675E3">
        <w:rPr>
          <w:rFonts w:eastAsia="Courier New"/>
          <w:sz w:val="24"/>
          <w:szCs w:val="24"/>
        </w:rPr>
        <w:t xml:space="preserve">  </w:t>
      </w:r>
      <w:proofErr w:type="gramStart"/>
      <w:r w:rsidRPr="00D675E3">
        <w:rPr>
          <w:rFonts w:eastAsia="Courier New"/>
          <w:sz w:val="24"/>
          <w:szCs w:val="24"/>
        </w:rPr>
        <w:t>реквизиты</w:t>
      </w:r>
      <w:proofErr w:type="gramEnd"/>
      <w:r w:rsidRPr="00D675E3">
        <w:rPr>
          <w:rFonts w:eastAsia="Courier New"/>
          <w:sz w:val="24"/>
          <w:szCs w:val="24"/>
        </w:rPr>
        <w:t xml:space="preserve"> которой установлены приложением N 6 к настоящему Порядку (далее - Информация  о принятых на учет обязательствах), сформированную по состоянию на соответствующую дату;</w:t>
      </w:r>
    </w:p>
    <w:p w:rsidR="00D675E3" w:rsidRPr="00D675E3" w:rsidRDefault="00D675E3" w:rsidP="00D675E3">
      <w:pPr>
        <w:ind w:firstLine="709"/>
        <w:contextualSpacing/>
        <w:jc w:val="both"/>
        <w:rPr>
          <w:rFonts w:eastAsia="Courier New"/>
          <w:sz w:val="24"/>
          <w:szCs w:val="24"/>
        </w:rPr>
      </w:pPr>
      <w:r w:rsidRPr="00D675E3">
        <w:rPr>
          <w:rFonts w:eastAsia="Courier New"/>
          <w:sz w:val="24"/>
          <w:szCs w:val="24"/>
        </w:rPr>
        <w:t xml:space="preserve">    б) информацию об исполнении _____________________________________________________________</w:t>
      </w:r>
    </w:p>
    <w:p w:rsidR="00D675E3" w:rsidRPr="00D675E3" w:rsidRDefault="00D675E3" w:rsidP="00D675E3">
      <w:pPr>
        <w:ind w:firstLine="709"/>
        <w:contextualSpacing/>
        <w:jc w:val="both"/>
        <w:rPr>
          <w:rFonts w:eastAsia="Courier New"/>
          <w:sz w:val="24"/>
          <w:szCs w:val="24"/>
        </w:rPr>
      </w:pPr>
      <w:r w:rsidRPr="00D675E3">
        <w:rPr>
          <w:rFonts w:eastAsia="Courier New"/>
          <w:sz w:val="24"/>
          <w:szCs w:val="24"/>
        </w:rPr>
        <w:t xml:space="preserve">                      (бюджетных, денежных)</w:t>
      </w:r>
    </w:p>
    <w:p w:rsidR="00D675E3" w:rsidRPr="00D675E3" w:rsidRDefault="00D675E3" w:rsidP="00D675E3">
      <w:pPr>
        <w:contextualSpacing/>
        <w:jc w:val="both"/>
        <w:rPr>
          <w:rFonts w:eastAsia="Courier New"/>
          <w:sz w:val="24"/>
          <w:szCs w:val="24"/>
        </w:rPr>
      </w:pPr>
      <w:proofErr w:type="gramStart"/>
      <w:r w:rsidRPr="00D675E3">
        <w:rPr>
          <w:rFonts w:eastAsia="Courier New"/>
          <w:sz w:val="24"/>
          <w:szCs w:val="24"/>
        </w:rPr>
        <w:t xml:space="preserve">обязательств,  реквизиты  которой  установлены приложением N 7 к настоящему Порядку  (далее - Информация об исполнении обязательств), сформированную на дату, указанную в </w:t>
      </w:r>
      <w:r w:rsidRPr="00D675E3">
        <w:rPr>
          <w:rFonts w:eastAsia="Courier New"/>
          <w:sz w:val="24"/>
          <w:szCs w:val="24"/>
        </w:rPr>
        <w:lastRenderedPageBreak/>
        <w:t xml:space="preserve">запросе;   </w:t>
      </w:r>
      <w:proofErr w:type="gramEnd"/>
    </w:p>
    <w:p w:rsidR="00D675E3" w:rsidRPr="00D675E3" w:rsidRDefault="00D675E3" w:rsidP="00D675E3">
      <w:pPr>
        <w:ind w:firstLine="709"/>
        <w:contextualSpacing/>
        <w:jc w:val="both"/>
        <w:rPr>
          <w:rFonts w:eastAsia="Calibri"/>
          <w:sz w:val="24"/>
          <w:szCs w:val="24"/>
        </w:rPr>
      </w:pPr>
      <w:proofErr w:type="gramStart"/>
      <w:r w:rsidRPr="00D675E3">
        <w:rPr>
          <w:rFonts w:eastAsia="Calibri"/>
          <w:sz w:val="24"/>
          <w:szCs w:val="24"/>
        </w:rPr>
        <w:t>2) по запросу главного распорядителя (распорядителя) средств бюджета Федеральное казначейство представляет с указанными в запросе детализацией и группировкой показателей:</w:t>
      </w:r>
      <w:proofErr w:type="gramEnd"/>
    </w:p>
    <w:p w:rsidR="00D675E3" w:rsidRPr="00D675E3" w:rsidRDefault="00D675E3" w:rsidP="00D675E3">
      <w:pPr>
        <w:ind w:firstLine="709"/>
        <w:contextualSpacing/>
        <w:jc w:val="both"/>
        <w:rPr>
          <w:rFonts w:eastAsia="Calibri"/>
          <w:sz w:val="24"/>
          <w:szCs w:val="24"/>
        </w:rPr>
      </w:pPr>
      <w:proofErr w:type="gramStart"/>
      <w:r w:rsidRPr="00D675E3">
        <w:rPr>
          <w:rFonts w:eastAsia="Calibri"/>
          <w:sz w:val="24"/>
          <w:szCs w:val="24"/>
        </w:rPr>
        <w:t>- информацию о принятых на учет обязательствах по находящимся в ведении главного распорядителя (распорядителя) средств бюджета получателям средств бюджета, сформированную нарастающим итогом с начала текущего финансового года по состоянию на соответствующую дату;</w:t>
      </w:r>
      <w:proofErr w:type="gramEnd"/>
    </w:p>
    <w:p w:rsidR="00D675E3" w:rsidRPr="00D675E3" w:rsidRDefault="00D675E3" w:rsidP="00D675E3">
      <w:pPr>
        <w:ind w:firstLine="709"/>
        <w:contextualSpacing/>
        <w:jc w:val="both"/>
        <w:rPr>
          <w:rFonts w:eastAsia="Courier New"/>
          <w:sz w:val="24"/>
          <w:szCs w:val="24"/>
        </w:rPr>
      </w:pPr>
      <w:r w:rsidRPr="00D675E3">
        <w:rPr>
          <w:rFonts w:eastAsia="Courier New"/>
          <w:sz w:val="24"/>
          <w:szCs w:val="24"/>
        </w:rPr>
        <w:t xml:space="preserve">    3)   по   запросу   получателя   средств   бюджета орган Федерального казначейства предоставляет справку об исполнении принятых на учет __________________________ обязательствах (далее - Справка </w:t>
      </w:r>
      <w:proofErr w:type="gramStart"/>
      <w:r w:rsidRPr="00D675E3">
        <w:rPr>
          <w:rFonts w:eastAsia="Courier New"/>
          <w:sz w:val="24"/>
          <w:szCs w:val="24"/>
        </w:rPr>
        <w:t>об</w:t>
      </w:r>
      <w:proofErr w:type="gramEnd"/>
      <w:r w:rsidRPr="00D675E3">
        <w:rPr>
          <w:rFonts w:eastAsia="Courier New"/>
          <w:sz w:val="24"/>
          <w:szCs w:val="24"/>
        </w:rPr>
        <w:t xml:space="preserve">           (бюджетных, денежных) </w:t>
      </w:r>
    </w:p>
    <w:p w:rsidR="00D675E3" w:rsidRPr="00D675E3" w:rsidRDefault="00D675E3" w:rsidP="00D675E3">
      <w:pPr>
        <w:contextualSpacing/>
        <w:jc w:val="both"/>
        <w:rPr>
          <w:rFonts w:eastAsia="Courier New"/>
          <w:sz w:val="24"/>
          <w:szCs w:val="24"/>
        </w:rPr>
      </w:pPr>
      <w:proofErr w:type="gramStart"/>
      <w:r w:rsidRPr="00D675E3">
        <w:rPr>
          <w:rFonts w:eastAsia="Courier New"/>
          <w:sz w:val="24"/>
          <w:szCs w:val="24"/>
        </w:rPr>
        <w:t>исполнении</w:t>
      </w:r>
      <w:proofErr w:type="gramEnd"/>
      <w:r w:rsidRPr="00D675E3">
        <w:rPr>
          <w:rFonts w:eastAsia="Courier New"/>
          <w:sz w:val="24"/>
          <w:szCs w:val="24"/>
        </w:rPr>
        <w:t xml:space="preserve"> обязательств, реквизиты которой установлены приложением N 5 к настоящему Порядку.</w:t>
      </w:r>
    </w:p>
    <w:p w:rsidR="00D675E3" w:rsidRPr="00D675E3" w:rsidRDefault="00D675E3" w:rsidP="00D675E3">
      <w:pPr>
        <w:ind w:firstLine="709"/>
        <w:contextualSpacing/>
        <w:jc w:val="both"/>
        <w:rPr>
          <w:rFonts w:eastAsia="Calibri"/>
          <w:sz w:val="24"/>
          <w:szCs w:val="24"/>
        </w:rPr>
      </w:pPr>
      <w:proofErr w:type="gramStart"/>
      <w:r w:rsidRPr="00D675E3">
        <w:rPr>
          <w:rFonts w:eastAsia="Calibri"/>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roofErr w:type="gramEnd"/>
    </w:p>
    <w:p w:rsidR="00D675E3" w:rsidRPr="00D675E3" w:rsidRDefault="00D675E3" w:rsidP="00D675E3">
      <w:pPr>
        <w:ind w:firstLine="709"/>
        <w:contextualSpacing/>
        <w:jc w:val="both"/>
        <w:rPr>
          <w:rFonts w:eastAsia="Calibri"/>
          <w:sz w:val="24"/>
          <w:szCs w:val="24"/>
        </w:rPr>
      </w:pPr>
      <w:proofErr w:type="gramStart"/>
      <w:r w:rsidRPr="00D675E3">
        <w:rPr>
          <w:rFonts w:eastAsia="Calibri"/>
          <w:sz w:val="24"/>
          <w:szCs w:val="24"/>
        </w:rPr>
        <w:t>4) по запросу получателя средств бюджета орган Федерального казначейства по месту обслуживания получателя средств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N 8 к настоящему Порядку (далее - Справка о неисполненных бюджетных обязательствах).</w:t>
      </w:r>
      <w:proofErr w:type="gramEnd"/>
    </w:p>
    <w:p w:rsidR="00D675E3" w:rsidRPr="00D675E3" w:rsidRDefault="00D675E3" w:rsidP="00D675E3">
      <w:pPr>
        <w:ind w:firstLine="709"/>
        <w:contextualSpacing/>
        <w:jc w:val="both"/>
        <w:rPr>
          <w:rFonts w:eastAsia="Calibri"/>
          <w:sz w:val="24"/>
          <w:szCs w:val="24"/>
        </w:rPr>
      </w:pPr>
      <w:r w:rsidRPr="00D675E3">
        <w:rPr>
          <w:rFonts w:eastAsia="Calibri"/>
          <w:sz w:val="24"/>
          <w:szCs w:val="24"/>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в срок, не позднее трех рабочих дней со дня поступления соответствующего запроса.</w:t>
      </w:r>
    </w:p>
    <w:p w:rsidR="00D675E3" w:rsidRPr="00D675E3" w:rsidRDefault="00D675E3" w:rsidP="00D675E3">
      <w:pPr>
        <w:ind w:firstLine="709"/>
        <w:contextualSpacing/>
        <w:jc w:val="both"/>
        <w:rPr>
          <w:rFonts w:eastAsia="Calibri"/>
          <w:sz w:val="24"/>
          <w:szCs w:val="24"/>
        </w:rPr>
      </w:pPr>
      <w:proofErr w:type="gramStart"/>
      <w:r w:rsidRPr="00D675E3">
        <w:rPr>
          <w:rFonts w:eastAsia="Calibri"/>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аналитических кодов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w:t>
      </w:r>
      <w:proofErr w:type="gramEnd"/>
      <w:r w:rsidRPr="00D675E3">
        <w:rPr>
          <w:rFonts w:eastAsia="Calibri"/>
          <w:sz w:val="24"/>
          <w:szCs w:val="24"/>
        </w:rPr>
        <w:t xml:space="preserve"> </w:t>
      </w:r>
      <w:proofErr w:type="gramStart"/>
      <w:r w:rsidRPr="00D675E3">
        <w:rPr>
          <w:rFonts w:eastAsia="Calibri"/>
          <w:sz w:val="24"/>
          <w:szCs w:val="24"/>
        </w:rPr>
        <w:t>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D675E3" w:rsidRPr="00D675E3" w:rsidRDefault="00D675E3" w:rsidP="00D675E3">
      <w:pPr>
        <w:ind w:firstLine="709"/>
        <w:contextualSpacing/>
        <w:jc w:val="both"/>
        <w:rPr>
          <w:rFonts w:eastAsia="Calibri"/>
          <w:sz w:val="24"/>
          <w:szCs w:val="24"/>
        </w:rPr>
      </w:pPr>
      <w:r w:rsidRPr="00D675E3">
        <w:rPr>
          <w:rFonts w:eastAsia="Calibri"/>
          <w:sz w:val="24"/>
          <w:szCs w:val="24"/>
        </w:rPr>
        <w:t>По запросу главного распорядителя средств бюджета Федеральное казначейство формирует сводную Справку о неисполненных бюджетных обязательствах получателей средств бюджета, находящихся в ведении главного распорядителя средств бюджета,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в срок, не позднее трех рабочих дней со дня поступления соответствующего запроса.</w:t>
      </w:r>
    </w:p>
    <w:p w:rsidR="00D675E3" w:rsidRPr="00D675E3" w:rsidRDefault="00D675E3" w:rsidP="00D675E3">
      <w:pPr>
        <w:ind w:firstLine="3828"/>
        <w:jc w:val="right"/>
        <w:rPr>
          <w:rFonts w:eastAsia="Calibri"/>
          <w:sz w:val="24"/>
          <w:szCs w:val="24"/>
        </w:rPr>
      </w:pPr>
      <w:r w:rsidRPr="00D675E3">
        <w:rPr>
          <w:rFonts w:eastAsia="Calibri"/>
          <w:sz w:val="24"/>
          <w:szCs w:val="24"/>
        </w:rPr>
        <w:lastRenderedPageBreak/>
        <w:t>Приложение  1</w:t>
      </w:r>
    </w:p>
    <w:p w:rsidR="00D675E3" w:rsidRPr="00D675E3" w:rsidRDefault="00D675E3" w:rsidP="00D675E3">
      <w:pPr>
        <w:ind w:firstLine="3828"/>
        <w:jc w:val="right"/>
        <w:rPr>
          <w:rFonts w:eastAsia="Calibri"/>
          <w:sz w:val="24"/>
          <w:szCs w:val="24"/>
        </w:rPr>
      </w:pPr>
      <w:r w:rsidRPr="00D675E3">
        <w:rPr>
          <w:rFonts w:eastAsia="Calibri"/>
          <w:sz w:val="24"/>
          <w:szCs w:val="24"/>
        </w:rPr>
        <w:t xml:space="preserve">к Порядку учета </w:t>
      </w:r>
      <w:proofErr w:type="gramStart"/>
      <w:r w:rsidRPr="00D675E3">
        <w:rPr>
          <w:rFonts w:eastAsia="Calibri"/>
          <w:sz w:val="24"/>
          <w:szCs w:val="24"/>
        </w:rPr>
        <w:t>бюджетных</w:t>
      </w:r>
      <w:proofErr w:type="gramEnd"/>
      <w:r w:rsidRPr="00D675E3">
        <w:rPr>
          <w:rFonts w:eastAsia="Calibri"/>
          <w:sz w:val="24"/>
          <w:szCs w:val="24"/>
        </w:rPr>
        <w:t xml:space="preserve"> и денежных</w:t>
      </w:r>
    </w:p>
    <w:p w:rsidR="00D675E3" w:rsidRPr="00D675E3" w:rsidRDefault="00D675E3" w:rsidP="00D675E3">
      <w:pPr>
        <w:ind w:left="3828"/>
        <w:jc w:val="right"/>
        <w:rPr>
          <w:rFonts w:eastAsia="Calibri"/>
          <w:sz w:val="24"/>
          <w:szCs w:val="24"/>
        </w:rPr>
      </w:pPr>
      <w:r w:rsidRPr="00D675E3">
        <w:rPr>
          <w:rFonts w:eastAsia="Calibri"/>
          <w:sz w:val="24"/>
          <w:szCs w:val="24"/>
        </w:rPr>
        <w:t>обязательств получателей средств бюджета</w:t>
      </w:r>
      <w:r w:rsidRPr="00D675E3">
        <w:rPr>
          <w:bCs/>
          <w:sz w:val="24"/>
          <w:szCs w:val="24"/>
        </w:rPr>
        <w:t xml:space="preserve">  </w:t>
      </w:r>
      <w:r w:rsidRPr="00D675E3">
        <w:rPr>
          <w:rFonts w:eastAsia="Calibri"/>
          <w:sz w:val="24"/>
          <w:szCs w:val="24"/>
          <w:lang w:eastAsia="en-US"/>
        </w:rPr>
        <w:t>муниципального образования                             «</w:t>
      </w:r>
      <w:proofErr w:type="spellStart"/>
      <w:r w:rsidRPr="00D675E3">
        <w:rPr>
          <w:rFonts w:eastAsia="Calibri"/>
          <w:sz w:val="24"/>
          <w:szCs w:val="24"/>
          <w:lang w:eastAsia="en-US"/>
        </w:rPr>
        <w:t>Полевское</w:t>
      </w:r>
      <w:proofErr w:type="spellEnd"/>
      <w:r w:rsidRPr="00D675E3">
        <w:rPr>
          <w:rFonts w:eastAsia="Calibri"/>
          <w:sz w:val="24"/>
          <w:szCs w:val="24"/>
          <w:lang w:eastAsia="en-US"/>
        </w:rPr>
        <w:t xml:space="preserve"> сельское поселение» </w:t>
      </w:r>
    </w:p>
    <w:p w:rsidR="00D675E3" w:rsidRPr="00D675E3" w:rsidRDefault="00D675E3" w:rsidP="00D675E3">
      <w:pPr>
        <w:ind w:left="3828"/>
        <w:jc w:val="right"/>
        <w:rPr>
          <w:rFonts w:eastAsia="Calibri"/>
          <w:sz w:val="24"/>
          <w:szCs w:val="24"/>
        </w:rPr>
      </w:pPr>
      <w:r w:rsidRPr="00D675E3">
        <w:rPr>
          <w:rFonts w:eastAsia="Calibri"/>
          <w:sz w:val="24"/>
          <w:szCs w:val="24"/>
          <w:lang w:eastAsia="en-US"/>
        </w:rPr>
        <w:t xml:space="preserve">Октябрьского муниципального района Еврейской автономной области </w:t>
      </w:r>
      <w:r w:rsidRPr="00D675E3">
        <w:rPr>
          <w:rFonts w:eastAsia="Calibri"/>
          <w:sz w:val="24"/>
          <w:szCs w:val="24"/>
        </w:rPr>
        <w:t xml:space="preserve">Управлением </w:t>
      </w:r>
    </w:p>
    <w:p w:rsidR="00D675E3" w:rsidRPr="00D675E3" w:rsidRDefault="00D675E3" w:rsidP="00D675E3">
      <w:pPr>
        <w:ind w:firstLine="3828"/>
        <w:jc w:val="right"/>
        <w:rPr>
          <w:rFonts w:eastAsia="Calibri"/>
          <w:sz w:val="24"/>
          <w:szCs w:val="24"/>
        </w:rPr>
      </w:pPr>
      <w:r w:rsidRPr="00D675E3">
        <w:rPr>
          <w:rFonts w:eastAsia="Calibri"/>
          <w:sz w:val="24"/>
          <w:szCs w:val="24"/>
        </w:rPr>
        <w:t xml:space="preserve">Федерального казначейства </w:t>
      </w:r>
      <w:proofErr w:type="gramStart"/>
      <w:r w:rsidRPr="00D675E3">
        <w:rPr>
          <w:rFonts w:eastAsia="Calibri"/>
          <w:sz w:val="24"/>
          <w:szCs w:val="24"/>
        </w:rPr>
        <w:t>по</w:t>
      </w:r>
      <w:proofErr w:type="gramEnd"/>
      <w:r w:rsidRPr="00D675E3">
        <w:rPr>
          <w:rFonts w:eastAsia="Calibri"/>
          <w:sz w:val="24"/>
          <w:szCs w:val="24"/>
        </w:rPr>
        <w:t xml:space="preserve"> </w:t>
      </w:r>
    </w:p>
    <w:p w:rsidR="00D675E3" w:rsidRPr="00D675E3" w:rsidRDefault="00D675E3" w:rsidP="00D675E3">
      <w:pPr>
        <w:ind w:firstLine="3828"/>
        <w:jc w:val="right"/>
        <w:rPr>
          <w:rFonts w:eastAsia="Calibri"/>
          <w:sz w:val="24"/>
          <w:szCs w:val="24"/>
        </w:rPr>
      </w:pPr>
      <w:r w:rsidRPr="00D675E3">
        <w:rPr>
          <w:rFonts w:eastAsia="Calibri"/>
          <w:sz w:val="24"/>
          <w:szCs w:val="24"/>
        </w:rPr>
        <w:t xml:space="preserve">Еврейской автономной области </w:t>
      </w:r>
    </w:p>
    <w:p w:rsidR="00D675E3" w:rsidRPr="00D675E3" w:rsidRDefault="00D675E3" w:rsidP="00D675E3">
      <w:pPr>
        <w:jc w:val="both"/>
        <w:rPr>
          <w:rFonts w:eastAsia="Calibri"/>
          <w:sz w:val="24"/>
          <w:szCs w:val="24"/>
        </w:rPr>
      </w:pPr>
    </w:p>
    <w:p w:rsidR="00D675E3" w:rsidRPr="00D675E3" w:rsidRDefault="00D675E3" w:rsidP="00D675E3">
      <w:pPr>
        <w:jc w:val="center"/>
        <w:rPr>
          <w:rFonts w:eastAsia="Calibri"/>
          <w:sz w:val="24"/>
          <w:szCs w:val="24"/>
        </w:rPr>
      </w:pPr>
      <w:r w:rsidRPr="00D675E3">
        <w:rPr>
          <w:rFonts w:eastAsia="Calibri"/>
          <w:sz w:val="24"/>
          <w:szCs w:val="24"/>
        </w:rPr>
        <w:t>Реквизиты</w:t>
      </w:r>
    </w:p>
    <w:p w:rsidR="00D675E3" w:rsidRPr="00D675E3" w:rsidRDefault="00D675E3" w:rsidP="00D675E3">
      <w:pPr>
        <w:jc w:val="center"/>
        <w:rPr>
          <w:rFonts w:eastAsia="Calibri"/>
          <w:sz w:val="24"/>
          <w:szCs w:val="24"/>
        </w:rPr>
      </w:pPr>
      <w:r w:rsidRPr="00D675E3">
        <w:rPr>
          <w:rFonts w:eastAsia="Calibri"/>
          <w:sz w:val="24"/>
          <w:szCs w:val="24"/>
        </w:rPr>
        <w:t>Сведения о бюджетном обязательстве</w:t>
      </w:r>
    </w:p>
    <w:p w:rsidR="00D675E3" w:rsidRPr="00D675E3" w:rsidRDefault="00D675E3" w:rsidP="00D675E3">
      <w:pPr>
        <w:jc w:val="both"/>
        <w:rPr>
          <w:rFonts w:eastAsia="Calibri"/>
          <w:sz w:val="24"/>
          <w:szCs w:val="24"/>
        </w:rPr>
      </w:pPr>
    </w:p>
    <w:tbl>
      <w:tblPr>
        <w:tblW w:w="9366" w:type="dxa"/>
        <w:tblInd w:w="52" w:type="dxa"/>
        <w:tblCellMar>
          <w:left w:w="10" w:type="dxa"/>
          <w:right w:w="10" w:type="dxa"/>
        </w:tblCellMar>
        <w:tblLook w:val="0000"/>
      </w:tblPr>
      <w:tblGrid>
        <w:gridCol w:w="2987"/>
        <w:gridCol w:w="6379"/>
      </w:tblGrid>
      <w:tr w:rsidR="00D675E3" w:rsidRPr="007575B9" w:rsidTr="00D55449">
        <w:trPr>
          <w:trHeight w:val="1"/>
        </w:trPr>
        <w:tc>
          <w:tcPr>
            <w:tcW w:w="9366" w:type="dxa"/>
            <w:gridSpan w:val="2"/>
            <w:tcBorders>
              <w:top w:val="single" w:sz="0" w:space="0" w:color="000000"/>
              <w:left w:val="single" w:sz="0" w:space="0" w:color="000000"/>
              <w:bottom w:val="single" w:sz="4" w:space="0" w:color="000000"/>
              <w:right w:val="single" w:sz="0"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Единица измерения: руб.</w:t>
            </w:r>
          </w:p>
          <w:p w:rsidR="00D675E3" w:rsidRPr="00594BF4" w:rsidRDefault="00D675E3" w:rsidP="00D55449">
            <w:pPr>
              <w:jc w:val="both"/>
              <w:rPr>
                <w:rFonts w:eastAsia="Calibri"/>
              </w:rPr>
            </w:pPr>
            <w:r w:rsidRPr="00594BF4">
              <w:rPr>
                <w:rFonts w:eastAsia="Calibri"/>
              </w:rPr>
              <w:t>(с точностью до второго десятичного знака)</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Описание реквизита</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Правила формирования, заполнения реквизита</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порядковый номер Сведений о бюджетном обязательстве.</w:t>
            </w:r>
          </w:p>
          <w:p w:rsidR="00D675E3" w:rsidRPr="00594BF4" w:rsidRDefault="00D675E3" w:rsidP="00D55449">
            <w:pPr>
              <w:ind w:firstLine="283"/>
              <w:jc w:val="both"/>
              <w:rPr>
                <w:rFonts w:eastAsia="Calibri"/>
              </w:rPr>
            </w:pPr>
            <w:r w:rsidRPr="00594BF4">
              <w:rPr>
                <w:rFonts w:eastAsia="Calibri"/>
              </w:rPr>
              <w:t>При представлении Сведений о бюджетном обязательстве в форме электронного документа в информационной системе Федерального казначейства (далее - информационная система) номер Сведений о бюджетном обязательстве присваивается автоматически в информационной системе.</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2. Учетный номер бюджетного обязательства</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Указывается при внесении изменений в поставленное на учет бюджетное обязательство.</w:t>
            </w:r>
          </w:p>
          <w:p w:rsidR="00D675E3" w:rsidRPr="00594BF4" w:rsidRDefault="00D675E3" w:rsidP="00D55449">
            <w:pPr>
              <w:ind w:firstLine="283"/>
              <w:rPr>
                <w:rFonts w:eastAsia="Calibri"/>
              </w:rPr>
            </w:pPr>
            <w:r w:rsidRPr="00594BF4">
              <w:rPr>
                <w:rFonts w:eastAsia="Calibri"/>
              </w:rPr>
              <w:t>Указывается учетный номер бюджетного обязательства, в которое вносятся изменения, присвоенный ему при постановке на учет.</w:t>
            </w:r>
          </w:p>
          <w:p w:rsidR="00D675E3" w:rsidRPr="00594BF4" w:rsidRDefault="00D675E3" w:rsidP="00D55449">
            <w:pPr>
              <w:ind w:firstLine="283"/>
              <w:rPr>
                <w:rFonts w:eastAsia="Calibri"/>
              </w:rPr>
            </w:pPr>
            <w:r w:rsidRPr="00594BF4">
              <w:rPr>
                <w:rFonts w:eastAsia="Calibri"/>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3. Дата формирования Сведений о бюджетном обязательстве</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дата подписания Сведений о бюджетном обязательстве получателем бюджетных средств.</w:t>
            </w:r>
          </w:p>
          <w:p w:rsidR="00D675E3" w:rsidRPr="00594BF4" w:rsidRDefault="00D675E3" w:rsidP="00D55449">
            <w:pPr>
              <w:ind w:firstLine="283"/>
              <w:jc w:val="both"/>
              <w:rPr>
                <w:rFonts w:eastAsia="Calibri"/>
              </w:rPr>
            </w:pPr>
            <w:proofErr w:type="gramStart"/>
            <w:r w:rsidRPr="00594BF4">
              <w:rPr>
                <w:rFonts w:eastAsia="Calibri"/>
              </w:rPr>
              <w:t>При формировании Сведений о бюджетном обязательстве в форме электронного документа в информационной системе дата Сведений о бюджетном обязательстве</w:t>
            </w:r>
            <w:proofErr w:type="gramEnd"/>
            <w:r w:rsidRPr="00594BF4">
              <w:rPr>
                <w:rFonts w:eastAsia="Calibri"/>
              </w:rPr>
              <w:t xml:space="preserve"> формируется автоматически после подписания документа электронной подписью.</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4. Тип бюджетного обязательства</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Указывается код типа бюджетного обязательства, исходя из следующего:</w:t>
            </w:r>
          </w:p>
          <w:p w:rsidR="00D675E3" w:rsidRPr="00594BF4" w:rsidRDefault="00D675E3" w:rsidP="00D55449">
            <w:pPr>
              <w:ind w:firstLine="283"/>
              <w:rPr>
                <w:rFonts w:eastAsia="Calibri"/>
              </w:rPr>
            </w:pPr>
            <w:r w:rsidRPr="00594BF4">
              <w:rPr>
                <w:rFonts w:eastAsia="Calibri"/>
              </w:rPr>
              <w:t>1 - закупка, если бюджетное обязательство связано с закупкой товаров, работ, услуг в текущем финансовом году;</w:t>
            </w:r>
          </w:p>
          <w:p w:rsidR="00D675E3" w:rsidRPr="00594BF4" w:rsidRDefault="00D675E3" w:rsidP="00D55449">
            <w:pPr>
              <w:ind w:firstLine="283"/>
              <w:rPr>
                <w:rFonts w:eastAsia="Calibri"/>
              </w:rPr>
            </w:pPr>
            <w:r w:rsidRPr="00594BF4">
              <w:rPr>
                <w:rFonts w:eastAsia="Calibri"/>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5. Информация о получателе бюджетных средств</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5.1. Получатель бюджетных средств</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D675E3" w:rsidRPr="00594BF4" w:rsidRDefault="00D675E3" w:rsidP="00D55449">
            <w:pPr>
              <w:ind w:firstLine="283"/>
              <w:rPr>
                <w:rFonts w:eastAsia="Calibri"/>
              </w:rPr>
            </w:pPr>
            <w:r w:rsidRPr="00594BF4">
              <w:rPr>
                <w:rFonts w:eastAsia="Calibri"/>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 в информационной системе.</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5.2. Наименование бюджета</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Указывается наименование бюджета - "местный бюджет".</w:t>
            </w:r>
          </w:p>
          <w:p w:rsidR="00D675E3" w:rsidRPr="00594BF4" w:rsidRDefault="00D675E3" w:rsidP="00D55449">
            <w:pPr>
              <w:ind w:firstLine="283"/>
              <w:rPr>
                <w:rFonts w:eastAsia="Calibri"/>
              </w:rPr>
            </w:pPr>
            <w:r w:rsidRPr="00594BF4">
              <w:rPr>
                <w:rFonts w:eastAsia="Calibri"/>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color w:val="000000"/>
              </w:rPr>
            </w:pPr>
            <w:r w:rsidRPr="00594BF4">
              <w:rPr>
                <w:rFonts w:eastAsia="Calibri"/>
                <w:color w:val="000000"/>
              </w:rPr>
              <w:t xml:space="preserve">5.3. Код </w:t>
            </w:r>
            <w:hyperlink r:id="rId10">
              <w:r w:rsidRPr="00594BF4">
                <w:rPr>
                  <w:rFonts w:eastAsia="Calibri"/>
                  <w:color w:val="000000"/>
                </w:rPr>
                <w:t>ОКТМО</w:t>
              </w:r>
            </w:hyperlink>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color w:val="000000"/>
              </w:rPr>
            </w:pPr>
            <w:r w:rsidRPr="00594BF4">
              <w:rPr>
                <w:rFonts w:eastAsia="Calibri"/>
                <w:color w:val="000000"/>
              </w:rPr>
              <w:t xml:space="preserve">Указывается код по Общероссийскому </w:t>
            </w:r>
            <w:hyperlink r:id="rId11">
              <w:r w:rsidRPr="00594BF4">
                <w:rPr>
                  <w:rFonts w:eastAsia="Calibri"/>
                  <w:color w:val="000000"/>
                </w:rPr>
                <w:t>классификатору</w:t>
              </w:r>
            </w:hyperlink>
            <w:r w:rsidRPr="00594BF4">
              <w:rPr>
                <w:rFonts w:eastAsia="Calibri"/>
                <w:color w:val="000000"/>
              </w:rPr>
              <w:t xml:space="preserve"> территорий </w:t>
            </w:r>
            <w:r w:rsidRPr="00594BF4">
              <w:rPr>
                <w:rFonts w:eastAsia="Calibri"/>
                <w:color w:val="000000"/>
              </w:rPr>
              <w:lastRenderedPageBreak/>
              <w:t>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lastRenderedPageBreak/>
              <w:t>5.4. Финансовый орган</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 xml:space="preserve">Указывается финансовый орган. </w:t>
            </w:r>
          </w:p>
          <w:p w:rsidR="00D675E3" w:rsidRPr="00594BF4" w:rsidRDefault="00D675E3" w:rsidP="00D55449">
            <w:pPr>
              <w:ind w:firstLine="283"/>
              <w:rPr>
                <w:rFonts w:eastAsia="Calibri"/>
              </w:rPr>
            </w:pPr>
            <w:r w:rsidRPr="00594BF4">
              <w:rPr>
                <w:rFonts w:eastAsia="Calibri"/>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5.5. Код по ОКПО</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Указывается код финансового органа по Общероссийскому классификатору предприятий и организаций.</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5.6.Код получателя бюджетных средств по Сводному реестру</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D675E3" w:rsidRPr="007575B9" w:rsidTr="00D55449">
        <w:trPr>
          <w:trHeight w:val="1"/>
        </w:trPr>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5.7.Наименование главного распорядителя бюджетных средств</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Указывается наименование главного распорядителя средств бюджета в соответствии со Сводным реестром.</w:t>
            </w:r>
          </w:p>
        </w:tc>
      </w:tr>
      <w:tr w:rsidR="00D675E3" w:rsidRPr="007575B9" w:rsidTr="00D55449">
        <w:trPr>
          <w:trHeight w:val="1"/>
        </w:trPr>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5.8. Глава по БК</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 xml:space="preserve">Указывается код главы главного распорядителя средств бюджета. </w:t>
            </w:r>
          </w:p>
        </w:tc>
      </w:tr>
      <w:tr w:rsidR="00D675E3" w:rsidRPr="007575B9" w:rsidTr="00D55449">
        <w:trPr>
          <w:trHeight w:val="1"/>
        </w:trPr>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5.9.Наименование органа Федерального казначейства</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Указывается наименование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5.10. Код органа Федерального казначейства (далее - КОФК)</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Указывается код органа Федерального казначейства, в котором открыт соответствующий лицевой счет получателя бюджетных средств.</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5.11. Номер лицевого счета получателя бюджетных средств</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Указывается номер соответствующего лицевого счета получателя бюджетных средств.</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6. Реквизиты документа, являющегося основанием для принятия на учет бюджетного обязательства (далее - документ-основание)</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6.1. Вид документа-основания</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6.2. Наименование нормативного правового акта</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 xml:space="preserve">При заполнении в </w:t>
            </w:r>
            <w:r w:rsidRPr="00594BF4">
              <w:rPr>
                <w:rFonts w:eastAsia="Calibri"/>
                <w:color w:val="000000"/>
              </w:rPr>
              <w:t>пункте 6.1</w:t>
            </w:r>
            <w:r w:rsidRPr="00594BF4">
              <w:rPr>
                <w:rFonts w:eastAsia="Calibri"/>
              </w:rPr>
              <w:t xml:space="preserve"> настоящей информации значения "нормативный правовой акт" указывается наименование нормативного правового акта.</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6.3. Номер документа-основания</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Указывается номер документа-основания (при наличии).</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6.4. Дата документа-основания</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Указывается дата заключения (принятия) документа-основания, дата выдачи исполнительного документа, решения налогового органа.</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6.5. Срок исполнения</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Указывается дата завершения исполнения обязательств по документу-основанию.</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6.6. Предмет по документу-основанию</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Указывается предмет по документу-основанию.</w:t>
            </w:r>
          </w:p>
          <w:p w:rsidR="00D675E3" w:rsidRPr="00594BF4" w:rsidRDefault="00D675E3" w:rsidP="00D55449">
            <w:pPr>
              <w:ind w:firstLine="283"/>
              <w:rPr>
                <w:rFonts w:eastAsia="Calibri"/>
              </w:rPr>
            </w:pPr>
            <w:r w:rsidRPr="00594BF4">
              <w:rPr>
                <w:rFonts w:eastAsia="Calibri"/>
                <w:color w:val="000000"/>
              </w:rPr>
              <w:t>При заполнении в пункте 6.1 настоящей информации значения "контракт", "договор", указывается наименовани</w:t>
            </w:r>
            <w:proofErr w:type="gramStart"/>
            <w:r w:rsidRPr="00594BF4">
              <w:rPr>
                <w:rFonts w:eastAsia="Calibri"/>
                <w:color w:val="000000"/>
              </w:rPr>
              <w:t>е(</w:t>
            </w:r>
            <w:proofErr w:type="gramEnd"/>
            <w:r w:rsidRPr="00594BF4">
              <w:rPr>
                <w:rFonts w:eastAsia="Calibri"/>
                <w:color w:val="000000"/>
              </w:rPr>
              <w:t>я) объекта закупки (поставляемых товаров, выполняемых работ, оказываемых услуг), указанное(</w:t>
            </w:r>
            <w:proofErr w:type="spellStart"/>
            <w:r w:rsidRPr="00594BF4">
              <w:rPr>
                <w:rFonts w:eastAsia="Calibri"/>
                <w:color w:val="000000"/>
              </w:rPr>
              <w:t>ые</w:t>
            </w:r>
            <w:proofErr w:type="spellEnd"/>
            <w:r w:rsidRPr="00594BF4">
              <w:rPr>
                <w:rFonts w:eastAsia="Calibri"/>
                <w:color w:val="000000"/>
              </w:rPr>
              <w:t>) в контракте (договоре). При заполнении в пункте 6.1</w:t>
            </w:r>
            <w:r w:rsidRPr="00594BF4">
              <w:rPr>
                <w:rFonts w:eastAsia="Calibri"/>
              </w:rPr>
              <w:t xml:space="preserve"> настоящей информации значения "соглашение" или "нормативный правовой акт" указывается наименовани</w:t>
            </w:r>
            <w:proofErr w:type="gramStart"/>
            <w:r w:rsidRPr="00594BF4">
              <w:rPr>
                <w:rFonts w:eastAsia="Calibri"/>
              </w:rPr>
              <w:t>е(</w:t>
            </w:r>
            <w:proofErr w:type="gramEnd"/>
            <w:r w:rsidRPr="00594BF4">
              <w:rPr>
                <w:rFonts w:eastAsia="Calibri"/>
              </w:rPr>
              <w:t>я) цели(ей) предоставления, целевого направления, направления(</w:t>
            </w:r>
            <w:proofErr w:type="spellStart"/>
            <w:r w:rsidRPr="00594BF4">
              <w:rPr>
                <w:rFonts w:eastAsia="Calibri"/>
              </w:rPr>
              <w:t>ий</w:t>
            </w:r>
            <w:proofErr w:type="spellEnd"/>
            <w:r w:rsidRPr="00594BF4">
              <w:rPr>
                <w:rFonts w:eastAsia="Calibri"/>
              </w:rPr>
              <w:t>) расходования субсидии, бюджетных инвестиций, межбюджетного трансферта или средств.</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6.7. Признак казначейского сопровождения</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D675E3" w:rsidRPr="00594BF4" w:rsidRDefault="00D675E3" w:rsidP="00D55449">
            <w:pPr>
              <w:ind w:firstLine="283"/>
              <w:rPr>
                <w:rFonts w:eastAsia="Calibri"/>
              </w:rPr>
            </w:pPr>
            <w:r w:rsidRPr="00594BF4">
              <w:rPr>
                <w:rFonts w:eastAsia="Calibri"/>
              </w:rPr>
              <w:t>В остальных случаях не заполняется.</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6.8. Идентификатор</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color w:val="000000"/>
              </w:rPr>
            </w:pPr>
            <w:r w:rsidRPr="00594BF4">
              <w:rPr>
                <w:rFonts w:eastAsia="Calibri"/>
              </w:rPr>
              <w:t xml:space="preserve">Указывается идентификатор документа-основания при заполнении "Да" </w:t>
            </w:r>
            <w:r w:rsidRPr="00594BF4">
              <w:rPr>
                <w:rFonts w:eastAsia="Calibri"/>
                <w:color w:val="000000"/>
              </w:rPr>
              <w:t>в пункте 6.7.</w:t>
            </w:r>
          </w:p>
          <w:p w:rsidR="00D675E3" w:rsidRPr="00594BF4" w:rsidRDefault="00D675E3" w:rsidP="00D55449">
            <w:pPr>
              <w:ind w:firstLine="283"/>
              <w:rPr>
                <w:rFonts w:eastAsia="Calibri"/>
              </w:rPr>
            </w:pPr>
            <w:r w:rsidRPr="00594BF4">
              <w:rPr>
                <w:rFonts w:eastAsia="Calibri"/>
                <w:color w:val="000000"/>
              </w:rPr>
              <w:t xml:space="preserve">При </w:t>
            </w:r>
            <w:proofErr w:type="spellStart"/>
            <w:r w:rsidRPr="00594BF4">
              <w:rPr>
                <w:rFonts w:eastAsia="Calibri"/>
                <w:color w:val="000000"/>
              </w:rPr>
              <w:t>незаполнении</w:t>
            </w:r>
            <w:proofErr w:type="spellEnd"/>
            <w:r w:rsidRPr="00594BF4">
              <w:rPr>
                <w:rFonts w:eastAsia="Calibri"/>
                <w:color w:val="000000"/>
              </w:rPr>
              <w:t xml:space="preserve"> пункта 6.7</w:t>
            </w:r>
            <w:r w:rsidRPr="00594BF4">
              <w:rPr>
                <w:rFonts w:eastAsia="Calibri"/>
              </w:rPr>
              <w:t xml:space="preserve"> идентификатор указывается при </w:t>
            </w:r>
            <w:r w:rsidRPr="00594BF4">
              <w:rPr>
                <w:rFonts w:eastAsia="Calibri"/>
              </w:rPr>
              <w:lastRenderedPageBreak/>
              <w:t>наличии.</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lastRenderedPageBreak/>
              <w:t>6.9. Уникальный номер реестровой записи в реестре контрактов/реестре соглашений</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proofErr w:type="gramStart"/>
            <w:r w:rsidRPr="00594BF4">
              <w:rPr>
                <w:rFonts w:eastAsia="Calibri"/>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D675E3" w:rsidRPr="00594BF4" w:rsidRDefault="00D675E3" w:rsidP="00D55449">
            <w:pPr>
              <w:ind w:firstLine="283"/>
              <w:rPr>
                <w:rFonts w:eastAsia="Calibri"/>
              </w:rPr>
            </w:pPr>
            <w:r w:rsidRPr="00594BF4">
              <w:rPr>
                <w:rFonts w:eastAsia="Calibri"/>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6.10. Сумма в валюте обязательства</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D675E3" w:rsidRPr="00594BF4" w:rsidRDefault="00D675E3" w:rsidP="00D55449">
            <w:pPr>
              <w:ind w:firstLine="283"/>
              <w:rPr>
                <w:rFonts w:eastAsia="Calibri"/>
              </w:rPr>
            </w:pPr>
            <w:r w:rsidRPr="00594BF4">
              <w:rPr>
                <w:rFonts w:eastAsia="Calibri"/>
              </w:rPr>
              <w:t>В случае</w:t>
            </w:r>
            <w:proofErr w:type="gramStart"/>
            <w:r w:rsidRPr="00594BF4">
              <w:rPr>
                <w:rFonts w:eastAsia="Calibri"/>
              </w:rPr>
              <w:t>,</w:t>
            </w:r>
            <w:proofErr w:type="gramEnd"/>
            <w:r w:rsidRPr="00594BF4">
              <w:rPr>
                <w:rFonts w:eastAsia="Calibri"/>
              </w:rPr>
              <w:t xml:space="preserve">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D675E3" w:rsidRPr="00594BF4" w:rsidRDefault="00D675E3" w:rsidP="00D55449">
            <w:pPr>
              <w:ind w:firstLine="283"/>
              <w:rPr>
                <w:rFonts w:eastAsia="Calibri"/>
              </w:rPr>
            </w:pPr>
            <w:r w:rsidRPr="00594BF4">
              <w:rPr>
                <w:rFonts w:eastAsia="Calibri"/>
              </w:rPr>
              <w:t>В случае</w:t>
            </w:r>
            <w:proofErr w:type="gramStart"/>
            <w:r w:rsidRPr="00594BF4">
              <w:rPr>
                <w:rFonts w:eastAsia="Calibri"/>
              </w:rPr>
              <w:t>,</w:t>
            </w:r>
            <w:proofErr w:type="gramEnd"/>
            <w:r w:rsidRPr="00594BF4">
              <w:rPr>
                <w:rFonts w:eastAsia="Calibri"/>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color w:val="000000"/>
              </w:rPr>
            </w:pPr>
            <w:r w:rsidRPr="00594BF4">
              <w:rPr>
                <w:rFonts w:eastAsia="Calibri"/>
                <w:color w:val="000000"/>
              </w:rPr>
              <w:t xml:space="preserve">6.11. Код валюты по </w:t>
            </w:r>
            <w:hyperlink r:id="rId12">
              <w:r w:rsidRPr="00594BF4">
                <w:rPr>
                  <w:rFonts w:eastAsia="Calibri"/>
                  <w:color w:val="000000"/>
                </w:rPr>
                <w:t>ОКВ</w:t>
              </w:r>
            </w:hyperlink>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color w:val="000000"/>
              </w:rPr>
            </w:pPr>
            <w:r w:rsidRPr="00594BF4">
              <w:rPr>
                <w:rFonts w:eastAsia="Calibri"/>
                <w:color w:val="000000"/>
              </w:rPr>
              <w:t xml:space="preserve">Указывается код валюты, в которой принято бюджетное обязательство, в соответствии с Общероссийским </w:t>
            </w:r>
            <w:hyperlink r:id="rId13">
              <w:r w:rsidRPr="00594BF4">
                <w:rPr>
                  <w:rFonts w:eastAsia="Calibri"/>
                  <w:color w:val="000000"/>
                </w:rPr>
                <w:t>классификатором</w:t>
              </w:r>
            </w:hyperlink>
            <w:r w:rsidRPr="00594BF4">
              <w:rPr>
                <w:rFonts w:eastAsia="Calibri"/>
                <w:color w:val="000000"/>
              </w:rPr>
              <w:t xml:space="preserve"> валют. Формируется автоматически после указания наименования валюты в соответствии с Общероссийским </w:t>
            </w:r>
            <w:hyperlink r:id="rId14">
              <w:r w:rsidRPr="00594BF4">
                <w:rPr>
                  <w:rFonts w:eastAsia="Calibri"/>
                  <w:color w:val="000000"/>
                </w:rPr>
                <w:t>классификатором</w:t>
              </w:r>
            </w:hyperlink>
            <w:r w:rsidRPr="00594BF4">
              <w:rPr>
                <w:rFonts w:eastAsia="Calibri"/>
                <w:color w:val="000000"/>
              </w:rPr>
              <w:t xml:space="preserve"> валют.</w:t>
            </w:r>
          </w:p>
          <w:p w:rsidR="00D675E3" w:rsidRPr="00594BF4" w:rsidRDefault="00D675E3" w:rsidP="00D55449">
            <w:pPr>
              <w:ind w:firstLine="283"/>
              <w:rPr>
                <w:rFonts w:eastAsia="Calibri"/>
                <w:color w:val="000000"/>
              </w:rPr>
            </w:pPr>
            <w:r w:rsidRPr="00594BF4">
              <w:rPr>
                <w:rFonts w:eastAsia="Calibri"/>
                <w:color w:val="000000"/>
              </w:rPr>
              <w:t>В случае заключения муниципального  контракта (договора) указывается код валюты, в которой указывается цена контракта.</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6.12. Сумма в валюте Российской Федерации всего</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rPr>
                <w:rFonts w:eastAsia="Calibri"/>
              </w:rPr>
            </w:pPr>
            <w:r w:rsidRPr="00594BF4">
              <w:rPr>
                <w:rFonts w:eastAsia="Calibri"/>
              </w:rPr>
              <w:t>Указывается сумма бюджетного обязательства в валюте Российской Федерации.</w:t>
            </w:r>
          </w:p>
          <w:p w:rsidR="00D675E3" w:rsidRPr="00594BF4" w:rsidRDefault="00D675E3" w:rsidP="00D55449">
            <w:pPr>
              <w:ind w:firstLine="283"/>
              <w:rPr>
                <w:rFonts w:eastAsia="Calibri"/>
              </w:rPr>
            </w:pPr>
            <w:r w:rsidRPr="00594BF4">
              <w:rPr>
                <w:rFonts w:eastAsia="Calibri"/>
              </w:rPr>
              <w:t>Если бюджетное обязательство принято в иностранной валюте, его сумма пересчитывается в валюту Российской Федерации по курсу</w:t>
            </w:r>
          </w:p>
          <w:p w:rsidR="00D675E3" w:rsidRPr="00594BF4" w:rsidRDefault="00D675E3" w:rsidP="00D55449">
            <w:pPr>
              <w:ind w:firstLine="283"/>
              <w:rPr>
                <w:rFonts w:eastAsia="Calibri"/>
                <w:color w:val="000000"/>
              </w:rPr>
            </w:pPr>
            <w:r w:rsidRPr="00594BF4">
              <w:rPr>
                <w:rFonts w:eastAsia="Calibri"/>
              </w:rPr>
              <w:t xml:space="preserve">Центрального банка Российской Федерации на дату, указанную в </w:t>
            </w:r>
            <w:r w:rsidRPr="00594BF4">
              <w:rPr>
                <w:rFonts w:eastAsia="Calibri"/>
                <w:color w:val="000000"/>
              </w:rPr>
              <w:t>пункте 6.4 настоящей информации.</w:t>
            </w:r>
          </w:p>
          <w:p w:rsidR="00D675E3" w:rsidRPr="00594BF4" w:rsidRDefault="00D675E3" w:rsidP="00D55449">
            <w:pPr>
              <w:ind w:firstLine="283"/>
              <w:rPr>
                <w:rFonts w:eastAsia="Calibri"/>
              </w:rPr>
            </w:pPr>
            <w:r w:rsidRPr="00594BF4">
              <w:rPr>
                <w:rFonts w:eastAsia="Calibri"/>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r w:rsidRPr="00594BF4">
              <w:rPr>
                <w:rFonts w:eastAsia="Calibri"/>
                <w:color w:val="000000"/>
              </w:rPr>
              <w:t>пунктам 6.10 и 6.11</w:t>
            </w:r>
            <w:r w:rsidRPr="00594BF4">
              <w:rPr>
                <w:rFonts w:eastAsia="Calibri"/>
              </w:rPr>
              <w:t xml:space="preserve"> настоящей информации.</w:t>
            </w:r>
          </w:p>
          <w:p w:rsidR="00D675E3" w:rsidRPr="00594BF4" w:rsidRDefault="00D675E3" w:rsidP="00D55449">
            <w:pPr>
              <w:ind w:firstLine="283"/>
              <w:rPr>
                <w:rFonts w:eastAsia="Calibri"/>
              </w:rPr>
            </w:pPr>
            <w:r w:rsidRPr="00594BF4">
              <w:rPr>
                <w:rFonts w:eastAsia="Calibri"/>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D675E3" w:rsidRPr="00594BF4" w:rsidRDefault="00D675E3" w:rsidP="00D55449">
            <w:pPr>
              <w:ind w:firstLine="283"/>
              <w:rPr>
                <w:rFonts w:eastAsia="Calibri"/>
              </w:rPr>
            </w:pPr>
            <w:r w:rsidRPr="00594BF4">
              <w:rPr>
                <w:rFonts w:eastAsia="Calibri"/>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D675E3" w:rsidRPr="00594BF4" w:rsidRDefault="00D675E3" w:rsidP="00D55449">
            <w:pPr>
              <w:ind w:firstLine="283"/>
              <w:rPr>
                <w:rFonts w:eastAsia="Calibri"/>
              </w:rPr>
            </w:pPr>
            <w:r w:rsidRPr="00594BF4">
              <w:rPr>
                <w:rFonts w:eastAsia="Calibri"/>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6.13.В том числе сумма казначейского обеспечения обязательств в валюте Российской Федерации</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 xml:space="preserve">6.14.Процент платежа, </w:t>
            </w:r>
            <w:r w:rsidRPr="00594BF4">
              <w:rPr>
                <w:rFonts w:eastAsia="Calibri"/>
              </w:rPr>
              <w:lastRenderedPageBreak/>
              <w:t>требующего подтверждения, от общей суммы бюджетного обязательства</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lastRenderedPageBreak/>
              <w:t xml:space="preserve">Указывается процент платежа, требующего подтверждения, </w:t>
            </w:r>
            <w:r w:rsidRPr="00594BF4">
              <w:rPr>
                <w:rFonts w:eastAsia="Calibri"/>
              </w:rPr>
              <w:lastRenderedPageBreak/>
              <w:t>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lastRenderedPageBreak/>
              <w:t>6.15.Сумма платежа, требующего подтверждения</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D675E3" w:rsidRPr="00594BF4" w:rsidRDefault="00D675E3" w:rsidP="00D55449">
            <w:pPr>
              <w:ind w:firstLine="283"/>
              <w:jc w:val="both"/>
              <w:rPr>
                <w:rFonts w:eastAsia="Calibri"/>
              </w:rPr>
            </w:pPr>
            <w:r w:rsidRPr="00594BF4">
              <w:rPr>
                <w:rFonts w:eastAsia="Calibri"/>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6.16. Номер уведомления о поступлении исполнительного документа/решения налогового органа</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 xml:space="preserve">При заполнении в </w:t>
            </w:r>
            <w:r w:rsidRPr="00594BF4">
              <w:rPr>
                <w:rFonts w:eastAsia="Calibri"/>
                <w:color w:val="000000"/>
              </w:rPr>
              <w:t>пункте 6.1</w:t>
            </w:r>
            <w:r w:rsidRPr="00594BF4">
              <w:rPr>
                <w:rFonts w:eastAsia="Calibri"/>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6.17. Дата уведомления о поступлении исполнительного документа/решения налогового органа</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 xml:space="preserve">При заполнении в </w:t>
            </w:r>
            <w:r w:rsidRPr="00594BF4">
              <w:rPr>
                <w:rFonts w:eastAsia="Calibri"/>
                <w:color w:val="000000"/>
              </w:rPr>
              <w:t>пункте 6</w:t>
            </w:r>
            <w:r w:rsidRPr="00594BF4">
              <w:rPr>
                <w:rFonts w:eastAsia="Calibri"/>
                <w:color w:val="0000FF"/>
              </w:rPr>
              <w:t>.</w:t>
            </w:r>
            <w:r w:rsidRPr="00594BF4">
              <w:rPr>
                <w:rFonts w:eastAsia="Calibri"/>
                <w:color w:val="000000"/>
              </w:rPr>
              <w:t>1</w:t>
            </w:r>
            <w:r w:rsidRPr="00594BF4">
              <w:rPr>
                <w:rFonts w:eastAsia="Calibri"/>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6.18. Основание </w:t>
            </w:r>
            <w:proofErr w:type="spellStart"/>
            <w:r w:rsidRPr="00594BF4">
              <w:rPr>
                <w:rFonts w:eastAsia="Calibri"/>
              </w:rPr>
              <w:t>невключения</w:t>
            </w:r>
            <w:proofErr w:type="spellEnd"/>
            <w:r w:rsidRPr="00594BF4">
              <w:rPr>
                <w:rFonts w:eastAsia="Calibri"/>
              </w:rPr>
              <w:t xml:space="preserve"> договора (муниципального  контракта) в реестр контрактов</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 xml:space="preserve">При заполнении в </w:t>
            </w:r>
            <w:r w:rsidRPr="00594BF4">
              <w:rPr>
                <w:rFonts w:eastAsia="Calibri"/>
                <w:color w:val="000000"/>
              </w:rPr>
              <w:t>пункте 6.1</w:t>
            </w:r>
            <w:r w:rsidRPr="00594BF4">
              <w:rPr>
                <w:rFonts w:eastAsia="Calibri"/>
              </w:rPr>
              <w:t xml:space="preserve"> настоящей информации значения "договор" указывается основание </w:t>
            </w:r>
            <w:proofErr w:type="spellStart"/>
            <w:r w:rsidRPr="00594BF4">
              <w:rPr>
                <w:rFonts w:eastAsia="Calibri"/>
              </w:rPr>
              <w:t>невключения</w:t>
            </w:r>
            <w:proofErr w:type="spellEnd"/>
            <w:r w:rsidRPr="00594BF4">
              <w:rPr>
                <w:rFonts w:eastAsia="Calibri"/>
              </w:rPr>
              <w:t xml:space="preserve"> договора (контракта) в реестр контрактов.</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7.Реквизиты контрагента/взыскателя по исполнительному документу/решению налогового органа</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7.1. Наименование юридического лица/фамилия, имя, отчество физического лица</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proofErr w:type="gramStart"/>
            <w:r w:rsidRPr="00594BF4">
              <w:rPr>
                <w:rFonts w:eastAsia="Calibri"/>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D675E3" w:rsidRPr="00594BF4" w:rsidRDefault="00D675E3" w:rsidP="00D55449">
            <w:pPr>
              <w:ind w:firstLine="283"/>
              <w:jc w:val="both"/>
              <w:rPr>
                <w:rFonts w:eastAsia="Calibri"/>
              </w:rPr>
            </w:pPr>
            <w:r w:rsidRPr="00594BF4">
              <w:rPr>
                <w:rFonts w:eastAsia="Calibri"/>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7.2. Идентификационный номер налогоплательщика (ИНН)</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ИНН контрагента в соответствии со сведениями ЕГРЮЛ.</w:t>
            </w:r>
          </w:p>
          <w:p w:rsidR="00D675E3" w:rsidRPr="00594BF4" w:rsidRDefault="00D675E3" w:rsidP="00D55449">
            <w:pPr>
              <w:ind w:firstLine="283"/>
              <w:jc w:val="both"/>
              <w:rPr>
                <w:rFonts w:eastAsia="Calibri"/>
              </w:rPr>
            </w:pPr>
            <w:r w:rsidRPr="00594BF4">
              <w:rPr>
                <w:rFonts w:eastAsia="Calibri"/>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7.3. Код причины постановки на учет в налоговом органе (КПП)</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КПП контрагента в соответствии со сведениями ЕГРЮЛ (при наличии).</w:t>
            </w:r>
          </w:p>
          <w:p w:rsidR="00D675E3" w:rsidRPr="00594BF4" w:rsidRDefault="00D675E3" w:rsidP="00D55449">
            <w:pPr>
              <w:ind w:firstLine="283"/>
              <w:jc w:val="both"/>
              <w:rPr>
                <w:rFonts w:eastAsia="Calibri"/>
              </w:rPr>
            </w:pPr>
            <w:proofErr w:type="gramStart"/>
            <w:r w:rsidRPr="00594BF4">
              <w:rPr>
                <w:rFonts w:eastAsia="Calibri"/>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7.4. Код по Сводному реестру</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 xml:space="preserve">Код по Сводному реестру контрагента указывается автоматически </w:t>
            </w:r>
            <w:proofErr w:type="gramStart"/>
            <w:r w:rsidRPr="00594BF4">
              <w:rPr>
                <w:rFonts w:eastAsia="Calibri"/>
              </w:rPr>
              <w:t>в случае наличия информации о нем в Сводном реестре в соответствии с ИНН</w:t>
            </w:r>
            <w:proofErr w:type="gramEnd"/>
            <w:r w:rsidRPr="00594BF4">
              <w:rPr>
                <w:rFonts w:eastAsia="Calibri"/>
              </w:rPr>
              <w:t xml:space="preserve"> и КПП контрагента, указанным в </w:t>
            </w:r>
            <w:r w:rsidRPr="00594BF4">
              <w:rPr>
                <w:rFonts w:eastAsia="Calibri"/>
                <w:color w:val="000000"/>
              </w:rPr>
              <w:t>пунктах 7.2 и 7.3 настоящей информации.</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7.5. Номер лицевого счета (раздела на лицевом счете)</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D675E3" w:rsidRPr="00594BF4" w:rsidRDefault="00D675E3" w:rsidP="00D55449">
            <w:pPr>
              <w:ind w:firstLine="283"/>
              <w:jc w:val="both"/>
              <w:rPr>
                <w:rFonts w:eastAsia="Calibri"/>
              </w:rPr>
            </w:pPr>
            <w:r w:rsidRPr="00594BF4">
              <w:rPr>
                <w:rFonts w:eastAsia="Calibri"/>
              </w:rPr>
              <w:t xml:space="preserve">Аналитический номер раздела на лицевом счете </w:t>
            </w:r>
            <w:proofErr w:type="gramStart"/>
            <w:r w:rsidRPr="00594BF4">
              <w:rPr>
                <w:rFonts w:eastAsia="Calibri"/>
              </w:rPr>
              <w:t>указывается</w:t>
            </w:r>
            <w:proofErr w:type="gramEnd"/>
            <w:r w:rsidRPr="00594BF4">
              <w:rPr>
                <w:rFonts w:eastAsia="Calibri"/>
              </w:rPr>
              <w:t xml:space="preserve"> в случае если операции по исполнению бюджетного обязательства </w:t>
            </w:r>
            <w:r w:rsidRPr="00594BF4">
              <w:rPr>
                <w:rFonts w:eastAsia="Calibri"/>
              </w:rPr>
              <w:lastRenderedPageBreak/>
              <w:t>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lastRenderedPageBreak/>
              <w:t>7.6. Номер банковского (казначейского) счета</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номер банковского (казначейского) счета контрагента (при наличии в документе-основании).</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7.7. Наименование банка (иной организации), в которо</w:t>
            </w:r>
            <w:proofErr w:type="gramStart"/>
            <w:r w:rsidRPr="00594BF4">
              <w:rPr>
                <w:rFonts w:eastAsia="Calibri"/>
              </w:rPr>
              <w:t>м(</w:t>
            </w:r>
            <w:proofErr w:type="gramEnd"/>
            <w:r w:rsidRPr="00594BF4">
              <w:rPr>
                <w:rFonts w:eastAsia="Calibri"/>
              </w:rPr>
              <w:t>-ой) открыт счет контрагенту</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7.8. БИК банка</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БИК банка контрагента (при наличии в документе-основании).</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7.9. Корреспондентский счет банка</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корреспондентский счет банка контрагента (при наличии в документе-основании).</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8. Расшифровка обязательства</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8.1. Наименование объекта капитального строительства или объекта недвижимого имущества (мероприятия по информатизации)</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color w:val="000000"/>
              </w:rPr>
            </w:pPr>
            <w:r w:rsidRPr="00594BF4">
              <w:rPr>
                <w:rFonts w:eastAsia="Calibri"/>
                <w:color w:val="000000"/>
              </w:rPr>
              <w:t>Не заполняется</w:t>
            </w:r>
          </w:p>
          <w:p w:rsidR="00D675E3" w:rsidRPr="00594BF4" w:rsidRDefault="00D675E3" w:rsidP="00D55449">
            <w:pPr>
              <w:ind w:firstLine="283"/>
              <w:jc w:val="both"/>
              <w:rPr>
                <w:rFonts w:eastAsia="Calibri"/>
              </w:rPr>
            </w:pP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8.2. Уникальный код объекта капитального строительства или объекта недвижимого имущества (мероприятия по информатизации)</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color w:val="000000"/>
              </w:rPr>
            </w:pPr>
            <w:r w:rsidRPr="00594BF4">
              <w:rPr>
                <w:rFonts w:eastAsia="Calibri"/>
                <w:color w:val="000000"/>
              </w:rPr>
              <w:t>Не заполняется</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8.3 Наименование вида средств</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наименование вида средств, за счет которых должна быть произведена кассовая выплата: средства бюджета.</w:t>
            </w:r>
          </w:p>
          <w:p w:rsidR="00D675E3" w:rsidRPr="00594BF4" w:rsidRDefault="00D675E3" w:rsidP="00D55449">
            <w:pPr>
              <w:ind w:firstLine="283"/>
              <w:jc w:val="both"/>
              <w:rPr>
                <w:rFonts w:eastAsia="Calibri"/>
              </w:rPr>
            </w:pPr>
            <w:r w:rsidRPr="00594BF4">
              <w:rPr>
                <w:rFonts w:eastAsia="Calibri"/>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8.4. Код по БК</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код классификации расходов бюджета в соответствии с предметом документа-основания.</w:t>
            </w:r>
          </w:p>
          <w:p w:rsidR="00D675E3" w:rsidRPr="00594BF4" w:rsidRDefault="00D675E3" w:rsidP="00D55449">
            <w:pPr>
              <w:ind w:firstLine="283"/>
              <w:jc w:val="both"/>
              <w:rPr>
                <w:rFonts w:eastAsia="Calibri"/>
              </w:rPr>
            </w:pPr>
            <w:r w:rsidRPr="00594BF4">
              <w:rPr>
                <w:rFonts w:eastAsia="Calibri"/>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8.5. Признак безусловности обязательства</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D675E3" w:rsidRPr="00594BF4" w:rsidRDefault="00D675E3" w:rsidP="00D55449">
            <w:pPr>
              <w:ind w:firstLine="283"/>
              <w:jc w:val="both"/>
              <w:rPr>
                <w:rFonts w:eastAsia="Calibri"/>
              </w:rPr>
            </w:pPr>
            <w:r w:rsidRPr="00594BF4">
              <w:rPr>
                <w:rFonts w:eastAsia="Calibri"/>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8.6. Сумма исполненного обязательства прошлых лет в валюте Российской Федерации</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исполненная сумма бюджетного обязательства прошлых лет с точностью до второго знака после запятой.</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8.7. Сумма неисполненного обязательства прошлых лет в валюте Российской Федерации</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8.8. Сумма на 20__ текущий финансовый год в валюте Российской Федерации с помесячной разбивкой</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proofErr w:type="gramStart"/>
            <w:r w:rsidRPr="00594BF4">
              <w:rPr>
                <w:rFonts w:eastAsia="Calibri"/>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w:t>
            </w:r>
            <w:r w:rsidRPr="00594BF4">
              <w:rPr>
                <w:rFonts w:eastAsia="Calibri"/>
              </w:rPr>
              <w:lastRenderedPageBreak/>
              <w:t>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594BF4">
              <w:rPr>
                <w:rFonts w:eastAsia="Calibri"/>
              </w:rPr>
              <w:t xml:space="preserve"> знака после запятой месяца, в котором будет осуществлен платеж.</w:t>
            </w:r>
          </w:p>
          <w:p w:rsidR="00D675E3" w:rsidRPr="00594BF4" w:rsidRDefault="00D675E3" w:rsidP="00D55449">
            <w:pPr>
              <w:ind w:firstLine="283"/>
              <w:jc w:val="both"/>
              <w:rPr>
                <w:rFonts w:eastAsia="Calibri"/>
              </w:rPr>
            </w:pPr>
            <w:r w:rsidRPr="00594BF4">
              <w:rPr>
                <w:rFonts w:eastAsia="Calibri"/>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D675E3" w:rsidRPr="00594BF4" w:rsidRDefault="00D675E3" w:rsidP="00D55449">
            <w:pPr>
              <w:ind w:firstLine="283"/>
              <w:jc w:val="both"/>
              <w:rPr>
                <w:rFonts w:eastAsia="Calibri"/>
              </w:rPr>
            </w:pPr>
            <w:r w:rsidRPr="00594BF4">
              <w:rPr>
                <w:rFonts w:eastAsia="Calibri"/>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lastRenderedPageBreak/>
              <w:t>8.9. Сумма в валюте Российской Федерации на плановый период и за пределами планового периода</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proofErr w:type="gramStart"/>
            <w:r w:rsidRPr="00594BF4">
              <w:rPr>
                <w:rFonts w:eastAsia="Calibri"/>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594BF4">
              <w:rPr>
                <w:rFonts w:eastAsia="Calibri"/>
              </w:rPr>
              <w:t xml:space="preserve"> знака после запятой.</w:t>
            </w:r>
          </w:p>
          <w:p w:rsidR="00D675E3" w:rsidRPr="00594BF4" w:rsidRDefault="00D675E3" w:rsidP="00D55449">
            <w:pPr>
              <w:ind w:firstLine="283"/>
              <w:jc w:val="both"/>
              <w:rPr>
                <w:rFonts w:eastAsia="Calibri"/>
              </w:rPr>
            </w:pPr>
            <w:r w:rsidRPr="00594BF4">
              <w:rPr>
                <w:rFonts w:eastAsia="Calibri"/>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D675E3" w:rsidRPr="00594BF4" w:rsidRDefault="00D675E3" w:rsidP="00D55449">
            <w:pPr>
              <w:ind w:firstLine="283"/>
              <w:jc w:val="both"/>
              <w:rPr>
                <w:rFonts w:eastAsia="Calibri"/>
              </w:rPr>
            </w:pPr>
            <w:r w:rsidRPr="00594BF4">
              <w:rPr>
                <w:rFonts w:eastAsia="Calibri"/>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594BF4">
              <w:rPr>
                <w:rFonts w:eastAsia="Calibri"/>
              </w:rPr>
              <w:t>последующие</w:t>
            </w:r>
            <w:proofErr w:type="gramEnd"/>
            <w:r w:rsidRPr="00594BF4">
              <w:rPr>
                <w:rFonts w:eastAsia="Calibri"/>
              </w:rPr>
              <w:t xml:space="preserve"> года.</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8.10. Дата выплаты по исполнительному документу</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дата ежемесячной выплаты по исполнению исполнительного документа, если выплаты имеют периодический характер.</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8.11. Аналитический код</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D675E3" w:rsidRPr="007575B9" w:rsidTr="00D55449">
        <w:trPr>
          <w:trHeight w:val="1"/>
        </w:trPr>
        <w:tc>
          <w:tcPr>
            <w:tcW w:w="298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8.12. Примечание</w:t>
            </w:r>
          </w:p>
        </w:tc>
        <w:tc>
          <w:tcPr>
            <w:tcW w:w="637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Иная информация, необходимая для постановки бюджетного обязательства на учет.</w:t>
            </w:r>
          </w:p>
        </w:tc>
      </w:tr>
    </w:tbl>
    <w:p w:rsidR="00D675E3" w:rsidRDefault="00D675E3" w:rsidP="00D675E3">
      <w:pPr>
        <w:rPr>
          <w:rFonts w:eastAsia="Calibri"/>
          <w:sz w:val="28"/>
          <w:szCs w:val="28"/>
        </w:rPr>
      </w:pPr>
    </w:p>
    <w:p w:rsidR="00D675E3" w:rsidRDefault="00D675E3" w:rsidP="00D675E3">
      <w:pPr>
        <w:ind w:firstLine="3828"/>
        <w:rPr>
          <w:rFonts w:eastAsia="Calibri"/>
          <w:sz w:val="28"/>
          <w:szCs w:val="28"/>
        </w:rPr>
      </w:pPr>
    </w:p>
    <w:p w:rsidR="00D675E3" w:rsidRDefault="00D675E3" w:rsidP="00D675E3">
      <w:pPr>
        <w:ind w:firstLine="3828"/>
        <w:rPr>
          <w:rFonts w:eastAsia="Calibri"/>
          <w:sz w:val="28"/>
          <w:szCs w:val="28"/>
        </w:rPr>
      </w:pPr>
    </w:p>
    <w:p w:rsidR="00D675E3" w:rsidRDefault="00D675E3" w:rsidP="00D675E3">
      <w:pPr>
        <w:ind w:firstLine="3828"/>
        <w:rPr>
          <w:rFonts w:eastAsia="Calibri"/>
          <w:sz w:val="28"/>
          <w:szCs w:val="28"/>
        </w:rPr>
      </w:pPr>
    </w:p>
    <w:p w:rsidR="00D675E3" w:rsidRPr="00D675E3" w:rsidRDefault="00D675E3" w:rsidP="00D675E3">
      <w:pPr>
        <w:ind w:firstLine="3828"/>
        <w:rPr>
          <w:rFonts w:eastAsia="Calibri"/>
          <w:sz w:val="24"/>
          <w:szCs w:val="24"/>
        </w:rPr>
      </w:pPr>
      <w:r>
        <w:rPr>
          <w:rFonts w:eastAsia="Calibri"/>
          <w:sz w:val="24"/>
          <w:szCs w:val="24"/>
        </w:rPr>
        <w:t>П</w:t>
      </w:r>
      <w:r w:rsidRPr="00D675E3">
        <w:rPr>
          <w:rFonts w:eastAsia="Calibri"/>
          <w:sz w:val="24"/>
          <w:szCs w:val="24"/>
        </w:rPr>
        <w:t>риложение 2</w:t>
      </w:r>
    </w:p>
    <w:p w:rsidR="00D675E3" w:rsidRPr="00D675E3" w:rsidRDefault="00D675E3" w:rsidP="00D675E3">
      <w:pPr>
        <w:ind w:firstLine="3828"/>
        <w:rPr>
          <w:rFonts w:eastAsia="Calibri"/>
          <w:sz w:val="24"/>
          <w:szCs w:val="24"/>
        </w:rPr>
      </w:pPr>
      <w:r w:rsidRPr="00D675E3">
        <w:rPr>
          <w:rFonts w:eastAsia="Calibri"/>
          <w:sz w:val="24"/>
          <w:szCs w:val="24"/>
        </w:rPr>
        <w:t xml:space="preserve">к Порядку учета </w:t>
      </w:r>
      <w:proofErr w:type="gramStart"/>
      <w:r w:rsidRPr="00D675E3">
        <w:rPr>
          <w:rFonts w:eastAsia="Calibri"/>
          <w:sz w:val="24"/>
          <w:szCs w:val="24"/>
        </w:rPr>
        <w:t>бюджетных</w:t>
      </w:r>
      <w:proofErr w:type="gramEnd"/>
      <w:r w:rsidRPr="00D675E3">
        <w:rPr>
          <w:rFonts w:eastAsia="Calibri"/>
          <w:sz w:val="24"/>
          <w:szCs w:val="24"/>
        </w:rPr>
        <w:t xml:space="preserve"> и денежных</w:t>
      </w:r>
    </w:p>
    <w:p w:rsidR="00D675E3" w:rsidRPr="00D675E3" w:rsidRDefault="00D675E3" w:rsidP="00D675E3">
      <w:pPr>
        <w:ind w:firstLine="3828"/>
        <w:rPr>
          <w:rFonts w:eastAsia="Calibri"/>
          <w:sz w:val="24"/>
          <w:szCs w:val="24"/>
        </w:rPr>
      </w:pPr>
      <w:r w:rsidRPr="00D675E3">
        <w:rPr>
          <w:rFonts w:eastAsia="Calibri"/>
          <w:sz w:val="24"/>
          <w:szCs w:val="24"/>
        </w:rPr>
        <w:t>обязательств получателей средств</w:t>
      </w:r>
    </w:p>
    <w:p w:rsidR="00D675E3" w:rsidRPr="00D675E3" w:rsidRDefault="00D675E3" w:rsidP="00D675E3">
      <w:pPr>
        <w:ind w:left="3828"/>
        <w:rPr>
          <w:rFonts w:eastAsia="Calibri"/>
          <w:sz w:val="24"/>
          <w:szCs w:val="24"/>
        </w:rPr>
      </w:pPr>
      <w:r w:rsidRPr="00D675E3">
        <w:rPr>
          <w:rFonts w:eastAsia="Calibri"/>
          <w:sz w:val="24"/>
          <w:szCs w:val="24"/>
          <w:lang w:eastAsia="en-US"/>
        </w:rPr>
        <w:t>муниципального образования «</w:t>
      </w:r>
      <w:proofErr w:type="spellStart"/>
      <w:r w:rsidRPr="00D675E3">
        <w:rPr>
          <w:rFonts w:eastAsia="Calibri"/>
          <w:sz w:val="24"/>
          <w:szCs w:val="24"/>
          <w:lang w:eastAsia="en-US"/>
        </w:rPr>
        <w:t>Полевское</w:t>
      </w:r>
      <w:proofErr w:type="spellEnd"/>
      <w:r w:rsidRPr="00D675E3">
        <w:rPr>
          <w:rFonts w:eastAsia="Calibri"/>
          <w:sz w:val="24"/>
          <w:szCs w:val="24"/>
          <w:lang w:eastAsia="en-US"/>
        </w:rPr>
        <w:t xml:space="preserve"> сельское поселение» Октябрьского муниципального района Еврейской автономной области </w:t>
      </w:r>
      <w:r w:rsidRPr="00D675E3">
        <w:rPr>
          <w:rFonts w:eastAsia="Calibri"/>
          <w:sz w:val="24"/>
          <w:szCs w:val="24"/>
        </w:rPr>
        <w:t xml:space="preserve">Управлением </w:t>
      </w:r>
    </w:p>
    <w:p w:rsidR="00D675E3" w:rsidRPr="00D675E3" w:rsidRDefault="00D675E3" w:rsidP="00D675E3">
      <w:pPr>
        <w:ind w:firstLine="3828"/>
        <w:rPr>
          <w:rFonts w:eastAsia="Calibri"/>
          <w:sz w:val="24"/>
          <w:szCs w:val="24"/>
        </w:rPr>
      </w:pPr>
      <w:r w:rsidRPr="00D675E3">
        <w:rPr>
          <w:rFonts w:eastAsia="Calibri"/>
          <w:sz w:val="24"/>
          <w:szCs w:val="24"/>
        </w:rPr>
        <w:t xml:space="preserve">Федерального казначейства </w:t>
      </w:r>
      <w:proofErr w:type="gramStart"/>
      <w:r w:rsidRPr="00D675E3">
        <w:rPr>
          <w:rFonts w:eastAsia="Calibri"/>
          <w:sz w:val="24"/>
          <w:szCs w:val="24"/>
        </w:rPr>
        <w:t>по</w:t>
      </w:r>
      <w:proofErr w:type="gramEnd"/>
      <w:r w:rsidRPr="00D675E3">
        <w:rPr>
          <w:rFonts w:eastAsia="Calibri"/>
          <w:sz w:val="24"/>
          <w:szCs w:val="24"/>
        </w:rPr>
        <w:t xml:space="preserve"> </w:t>
      </w:r>
    </w:p>
    <w:p w:rsidR="00D675E3" w:rsidRPr="00D675E3" w:rsidRDefault="00D675E3" w:rsidP="00D675E3">
      <w:pPr>
        <w:ind w:firstLine="3828"/>
        <w:rPr>
          <w:rFonts w:eastAsia="Calibri"/>
          <w:sz w:val="24"/>
          <w:szCs w:val="24"/>
        </w:rPr>
      </w:pPr>
      <w:r w:rsidRPr="00D675E3">
        <w:rPr>
          <w:rFonts w:eastAsia="Calibri"/>
          <w:sz w:val="24"/>
          <w:szCs w:val="24"/>
        </w:rPr>
        <w:t>Еврейской автономной области</w:t>
      </w:r>
    </w:p>
    <w:p w:rsidR="00D675E3" w:rsidRPr="00D675E3" w:rsidRDefault="00D675E3" w:rsidP="00D675E3">
      <w:pPr>
        <w:ind w:firstLine="3828"/>
        <w:rPr>
          <w:rFonts w:eastAsia="Calibri"/>
          <w:sz w:val="24"/>
          <w:szCs w:val="24"/>
        </w:rPr>
      </w:pPr>
    </w:p>
    <w:p w:rsidR="00D675E3" w:rsidRPr="00D675E3" w:rsidRDefault="00D675E3" w:rsidP="00D675E3">
      <w:pPr>
        <w:jc w:val="center"/>
        <w:rPr>
          <w:rFonts w:eastAsia="Calibri"/>
          <w:sz w:val="24"/>
          <w:szCs w:val="24"/>
        </w:rPr>
      </w:pPr>
      <w:r w:rsidRPr="00D675E3">
        <w:rPr>
          <w:rFonts w:eastAsia="Calibri"/>
          <w:sz w:val="24"/>
          <w:szCs w:val="24"/>
        </w:rPr>
        <w:t>Реквизиты</w:t>
      </w:r>
    </w:p>
    <w:p w:rsidR="00D675E3" w:rsidRPr="00D675E3" w:rsidRDefault="00D675E3" w:rsidP="00D675E3">
      <w:pPr>
        <w:jc w:val="center"/>
        <w:rPr>
          <w:rFonts w:eastAsia="Calibri"/>
          <w:sz w:val="24"/>
          <w:szCs w:val="24"/>
        </w:rPr>
      </w:pPr>
      <w:r w:rsidRPr="00D675E3">
        <w:rPr>
          <w:rFonts w:eastAsia="Calibri"/>
          <w:sz w:val="24"/>
          <w:szCs w:val="24"/>
        </w:rPr>
        <w:t>Сведения о денежном обязательстве</w:t>
      </w:r>
    </w:p>
    <w:p w:rsidR="00D675E3" w:rsidRPr="007575B9" w:rsidRDefault="00D675E3" w:rsidP="00D675E3">
      <w:pPr>
        <w:jc w:val="both"/>
        <w:rPr>
          <w:rFonts w:eastAsia="Calibri"/>
          <w:sz w:val="28"/>
          <w:szCs w:val="28"/>
        </w:rPr>
      </w:pPr>
    </w:p>
    <w:tbl>
      <w:tblPr>
        <w:tblW w:w="0" w:type="auto"/>
        <w:tblInd w:w="52" w:type="dxa"/>
        <w:tblCellMar>
          <w:left w:w="10" w:type="dxa"/>
          <w:right w:w="10" w:type="dxa"/>
        </w:tblCellMar>
        <w:tblLook w:val="0000"/>
      </w:tblPr>
      <w:tblGrid>
        <w:gridCol w:w="3696"/>
        <w:gridCol w:w="5670"/>
      </w:tblGrid>
      <w:tr w:rsidR="00D675E3" w:rsidRPr="007575B9" w:rsidTr="00D55449">
        <w:trPr>
          <w:trHeight w:val="1"/>
        </w:trPr>
        <w:tc>
          <w:tcPr>
            <w:tcW w:w="9366" w:type="dxa"/>
            <w:gridSpan w:val="2"/>
            <w:tcBorders>
              <w:top w:val="single" w:sz="0" w:space="0" w:color="000000"/>
              <w:left w:val="single" w:sz="0" w:space="0" w:color="000000"/>
              <w:bottom w:val="single" w:sz="4" w:space="0" w:color="000000"/>
              <w:right w:val="single" w:sz="0"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Единица измерения: руб.</w:t>
            </w:r>
          </w:p>
          <w:p w:rsidR="00D675E3" w:rsidRPr="00594BF4" w:rsidRDefault="00D675E3" w:rsidP="00D55449">
            <w:pPr>
              <w:jc w:val="both"/>
              <w:rPr>
                <w:rFonts w:eastAsia="Calibri"/>
              </w:rPr>
            </w:pPr>
            <w:r w:rsidRPr="00594BF4">
              <w:rPr>
                <w:rFonts w:eastAsia="Calibri"/>
              </w:rPr>
              <w:t>(с точностью до второго десятичного знака)</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Наименование информации (реквизита, показателя)</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Правила формирования информации (реквизита, показателя)</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порядковый номер Сведений о денежном обязательстве.</w:t>
            </w:r>
          </w:p>
          <w:p w:rsidR="00D675E3" w:rsidRPr="00594BF4" w:rsidRDefault="00D675E3" w:rsidP="00D55449">
            <w:pPr>
              <w:ind w:firstLine="283"/>
              <w:jc w:val="both"/>
              <w:rPr>
                <w:rFonts w:eastAsia="Calibri"/>
              </w:rPr>
            </w:pPr>
            <w:r w:rsidRPr="00594BF4">
              <w:rPr>
                <w:rFonts w:eastAsia="Calibri"/>
              </w:rPr>
              <w:t>При представлении Сведений о денежном обязательстве в форме электронного документа в информационной системе Федерального казначейства (далее - информационная система) номер Сведений о денежном обязательстве присваивается автоматически в информационной системе.</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2. Дата Сведений о денежном обязательстве</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дата подписания Сведений о денежном обязательстве получателем бюджетных средств.</w:t>
            </w:r>
          </w:p>
          <w:p w:rsidR="00D675E3" w:rsidRPr="00594BF4" w:rsidRDefault="00D675E3" w:rsidP="00D55449">
            <w:pPr>
              <w:ind w:firstLine="283"/>
              <w:jc w:val="both"/>
              <w:rPr>
                <w:rFonts w:eastAsia="Calibri"/>
              </w:rPr>
            </w:pPr>
            <w:proofErr w:type="gramStart"/>
            <w:r w:rsidRPr="00594BF4">
              <w:rPr>
                <w:rFonts w:eastAsia="Calibri"/>
              </w:rPr>
              <w:t>При формировании Сведений о денежном обязательстве в форме электронного документа в информационной системе дата Сведений о денежном обязательстве</w:t>
            </w:r>
            <w:proofErr w:type="gramEnd"/>
            <w:r w:rsidRPr="00594BF4">
              <w:rPr>
                <w:rFonts w:eastAsia="Calibri"/>
              </w:rPr>
              <w:t xml:space="preserve"> проставляется автоматически.</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3. Учетный номер денежного обязательства</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при внесении изменений в поставленное на учет денежное обязательство.</w:t>
            </w:r>
          </w:p>
          <w:p w:rsidR="00D675E3" w:rsidRPr="00594BF4" w:rsidRDefault="00D675E3" w:rsidP="00D55449">
            <w:pPr>
              <w:ind w:firstLine="283"/>
              <w:jc w:val="both"/>
              <w:rPr>
                <w:rFonts w:eastAsia="Calibri"/>
              </w:rPr>
            </w:pPr>
            <w:r w:rsidRPr="00594BF4">
              <w:rPr>
                <w:rFonts w:eastAsia="Calibri"/>
              </w:rPr>
              <w:t>Указывается учетный номер денежного обязательства, в которое вносятся изменения, присвоенный ему при постановке на учет.</w:t>
            </w:r>
          </w:p>
          <w:p w:rsidR="00D675E3" w:rsidRPr="00594BF4" w:rsidRDefault="00D675E3" w:rsidP="00D55449">
            <w:pPr>
              <w:ind w:firstLine="283"/>
              <w:jc w:val="both"/>
              <w:rPr>
                <w:rFonts w:eastAsia="Calibri"/>
              </w:rPr>
            </w:pPr>
            <w:r w:rsidRPr="00594BF4">
              <w:rPr>
                <w:rFonts w:eastAsia="Calibri"/>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4. Учетный номер бюджетного обязательства</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D675E3" w:rsidRPr="00594BF4" w:rsidRDefault="00D675E3" w:rsidP="00D55449">
            <w:pPr>
              <w:ind w:firstLine="283"/>
              <w:jc w:val="both"/>
              <w:rPr>
                <w:rFonts w:eastAsia="Calibri"/>
              </w:rPr>
            </w:pPr>
            <w:r w:rsidRPr="00594BF4">
              <w:rPr>
                <w:rFonts w:eastAsia="Calibri"/>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5. Уникальный код объекта капитального строительства или объекта недвижимого имущества (мероприятия по информатизации)</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Не заполняется</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6. Информация о получателе бюджетных средств</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6.1. Получатель бюджетных средств</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6.2. Код получателя бюджетных средств по Сводному реестру</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код получателя средств бюджета.</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6.3. Номер лицевого счета</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номер соответствующего лицевого счета получателя средств бюджета.</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6.4. Главный распорядитель бюджетных средств</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наименование главного распорядителя средств бюджета, соответствующее реестровой записи Сводного реестра.</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6.5. Глава по БК</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глава главного распорядителя средств бюджета.</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6.6. Наименование бюджета</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наименование бюджета - "местный бюджет".</w:t>
            </w:r>
          </w:p>
          <w:p w:rsidR="00D675E3" w:rsidRPr="00594BF4" w:rsidRDefault="00D675E3" w:rsidP="00D55449">
            <w:pPr>
              <w:ind w:firstLine="283"/>
              <w:jc w:val="both"/>
              <w:rPr>
                <w:rFonts w:eastAsia="Calibri"/>
              </w:rPr>
            </w:pPr>
            <w:r w:rsidRPr="00594BF4">
              <w:rPr>
                <w:rFonts w:eastAsia="Calibri"/>
              </w:rPr>
              <w:t>При формировании Сведений о денежном обязательстве в форме электронного документа в информационной системе заполняется автоматически.</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6.7. Код </w:t>
            </w:r>
            <w:hyperlink r:id="rId15">
              <w:r w:rsidRPr="00594BF4">
                <w:rPr>
                  <w:rFonts w:eastAsia="Calibri"/>
                  <w:color w:val="000000"/>
                </w:rPr>
                <w:t>ОКТМО</w:t>
              </w:r>
            </w:hyperlink>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 xml:space="preserve">Указывается код по Общероссийскому </w:t>
            </w:r>
            <w:hyperlink r:id="rId16">
              <w:r w:rsidRPr="00594BF4">
                <w:rPr>
                  <w:rFonts w:eastAsia="Calibri"/>
                  <w:color w:val="000000"/>
                </w:rPr>
                <w:t>классификатору</w:t>
              </w:r>
            </w:hyperlink>
            <w:r w:rsidRPr="00594BF4">
              <w:rPr>
                <w:rFonts w:eastAsia="Calibri"/>
              </w:rPr>
              <w:t xml:space="preserve"> </w:t>
            </w:r>
            <w:r w:rsidRPr="00594BF4">
              <w:rPr>
                <w:rFonts w:eastAsia="Calibri"/>
              </w:rPr>
              <w:lastRenderedPageBreak/>
              <w:t>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lastRenderedPageBreak/>
              <w:t>6.8. Финансовый орган</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наименование финансового органа.</w:t>
            </w:r>
          </w:p>
          <w:p w:rsidR="00D675E3" w:rsidRPr="00594BF4" w:rsidRDefault="00D675E3" w:rsidP="00D55449">
            <w:pPr>
              <w:ind w:firstLine="283"/>
              <w:jc w:val="both"/>
              <w:rPr>
                <w:rFonts w:eastAsia="Calibri"/>
              </w:rPr>
            </w:pPr>
            <w:r w:rsidRPr="00594BF4">
              <w:rPr>
                <w:rFonts w:eastAsia="Calibri"/>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6.9. Код по ОКПО</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код финансового органа по Общероссийскому классификатору предприятий и организаций.</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6.10. Территориальный орган Федерального казначейства</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6.11. Код органа Федерального казначейства (далее - КОФК)</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код органа Федерального казначейства, в котором получателю средств бюджета открыт соответствующий лицевой счет получателя бюджетных средств.</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6.12. Признак платежа, требующего подтверждения</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 Реквизиты документа, подтверждающего возникновение денежного обязательства</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7.1. Вид</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наименование документа, являющегося основанием для возникновения денежного обязательства.</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7.2. Номер</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номер документа, подтверждающего возникновение денежного обязательства.</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7.3. Дата</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дата документа, подтверждающего возникновение денежного обязательства.</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7.4. Сумма документа, подтверждающего возникновение денежного обязательства</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сумма документа, подтверждающего возникновение денежного обязательства в валюте выплаты.</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7.5. Предмет</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наименование товаров (работ, услуг) в соответствии с документом, подтверждающим возникновение денежного обязательства.</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7.6. Наименование вида средств</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наименование вида средств, за счет которых должна быть произведена кассовая выплата: средства бюджета.</w:t>
            </w:r>
          </w:p>
          <w:p w:rsidR="00D675E3" w:rsidRPr="00594BF4" w:rsidRDefault="00D675E3" w:rsidP="00D55449">
            <w:pPr>
              <w:ind w:firstLine="283"/>
              <w:jc w:val="both"/>
              <w:rPr>
                <w:rFonts w:eastAsia="Calibri"/>
              </w:rPr>
            </w:pPr>
            <w:r w:rsidRPr="00594BF4">
              <w:rPr>
                <w:rFonts w:eastAsia="Calibri"/>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7.7. Код по бюджетной классификации (далее - Код по БК)</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код классификации расходов бюджета в соответствии с предметом документа-основания.</w:t>
            </w:r>
          </w:p>
          <w:p w:rsidR="00D675E3" w:rsidRPr="00594BF4" w:rsidRDefault="00D675E3" w:rsidP="00D55449">
            <w:pPr>
              <w:ind w:firstLine="283"/>
              <w:jc w:val="both"/>
              <w:rPr>
                <w:rFonts w:eastAsia="Calibri"/>
              </w:rPr>
            </w:pPr>
            <w:r w:rsidRPr="00594BF4">
              <w:rPr>
                <w:rFonts w:eastAsia="Calibri"/>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7.8. Аналитический код</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7.9. Сумма в рублевом эквиваленте всего</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сумма денежного обязательства в валюте Российской Федерации.</w:t>
            </w:r>
          </w:p>
          <w:p w:rsidR="00D675E3" w:rsidRPr="00594BF4" w:rsidRDefault="00D675E3" w:rsidP="00D55449">
            <w:pPr>
              <w:ind w:firstLine="283"/>
              <w:jc w:val="both"/>
              <w:rPr>
                <w:rFonts w:eastAsia="Calibri"/>
                <w:color w:val="000000"/>
              </w:rPr>
            </w:pPr>
            <w:r w:rsidRPr="00594BF4">
              <w:rPr>
                <w:rFonts w:eastAsia="Calibri"/>
              </w:rPr>
              <w:t xml:space="preserve">Если денежное обязательство принято в иностранной валюте </w:t>
            </w:r>
            <w:r w:rsidRPr="00594BF4">
              <w:rPr>
                <w:rFonts w:eastAsia="Calibri"/>
              </w:rPr>
              <w:lastRenderedPageBreak/>
              <w:t xml:space="preserve">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r w:rsidRPr="00594BF4">
              <w:rPr>
                <w:rFonts w:eastAsia="Calibri"/>
                <w:color w:val="000000"/>
              </w:rPr>
              <w:t>пункте 7.3 настоящей информации.</w:t>
            </w:r>
          </w:p>
          <w:p w:rsidR="00D675E3" w:rsidRPr="00594BF4" w:rsidRDefault="00D675E3" w:rsidP="00D55449">
            <w:pPr>
              <w:ind w:firstLine="283"/>
              <w:jc w:val="both"/>
              <w:rPr>
                <w:rFonts w:eastAsia="Calibri"/>
              </w:rPr>
            </w:pPr>
            <w:r w:rsidRPr="00594BF4">
              <w:rPr>
                <w:rFonts w:eastAsia="Calibri"/>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D675E3" w:rsidRPr="00594BF4" w:rsidRDefault="00D675E3" w:rsidP="00D55449">
            <w:pPr>
              <w:ind w:firstLine="283"/>
              <w:jc w:val="both"/>
              <w:rPr>
                <w:rFonts w:eastAsia="Calibri"/>
              </w:rPr>
            </w:pPr>
            <w:r w:rsidRPr="00594BF4">
              <w:rPr>
                <w:rFonts w:eastAsia="Calibri"/>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lastRenderedPageBreak/>
              <w:t>7.10. Код валюты</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 xml:space="preserve">Указывается код валюты, в которой принято денежное обязательство, в соответствии с Общероссийским </w:t>
            </w:r>
            <w:hyperlink r:id="rId17">
              <w:r w:rsidRPr="00594BF4">
                <w:rPr>
                  <w:rFonts w:eastAsia="Calibri"/>
                  <w:color w:val="000000"/>
                </w:rPr>
                <w:t>классификатором</w:t>
              </w:r>
            </w:hyperlink>
            <w:r w:rsidRPr="00594BF4">
              <w:rPr>
                <w:rFonts w:eastAsia="Calibri"/>
              </w:rPr>
              <w:t xml:space="preserve"> валют.</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7.11. в том числе перечислено средств, требующих подтверждения</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D675E3" w:rsidRPr="007575B9" w:rsidTr="00D55449">
        <w:trPr>
          <w:trHeight w:val="1"/>
        </w:trPr>
        <w:tc>
          <w:tcPr>
            <w:tcW w:w="3696"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7.12. Срок исполнения</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Указывается планируемый срок осуществления кассовой выплаты по денежному обязательству.</w:t>
            </w:r>
          </w:p>
        </w:tc>
      </w:tr>
    </w:tbl>
    <w:p w:rsidR="00D675E3" w:rsidRDefault="00D675E3" w:rsidP="00D675E3">
      <w:pPr>
        <w:jc w:val="right"/>
        <w:rPr>
          <w:rFonts w:eastAsia="Calibri"/>
          <w:sz w:val="28"/>
          <w:szCs w:val="28"/>
        </w:rPr>
      </w:pPr>
    </w:p>
    <w:p w:rsidR="00D675E3" w:rsidRDefault="00D675E3" w:rsidP="00D675E3">
      <w:pPr>
        <w:ind w:firstLine="3828"/>
        <w:rPr>
          <w:rFonts w:eastAsia="Calibri"/>
          <w:sz w:val="28"/>
          <w:szCs w:val="28"/>
        </w:rPr>
      </w:pPr>
    </w:p>
    <w:p w:rsidR="00D675E3" w:rsidRDefault="00D675E3" w:rsidP="00D675E3">
      <w:pPr>
        <w:ind w:firstLine="3828"/>
        <w:rPr>
          <w:rFonts w:eastAsia="Calibri"/>
          <w:sz w:val="28"/>
          <w:szCs w:val="28"/>
        </w:rPr>
      </w:pPr>
    </w:p>
    <w:p w:rsidR="00D675E3" w:rsidRPr="00D675E3" w:rsidRDefault="00D675E3" w:rsidP="00D675E3">
      <w:pPr>
        <w:ind w:firstLine="3828"/>
        <w:rPr>
          <w:rFonts w:eastAsia="Calibri"/>
          <w:sz w:val="24"/>
          <w:szCs w:val="24"/>
        </w:rPr>
      </w:pPr>
      <w:r w:rsidRPr="00D675E3">
        <w:rPr>
          <w:rFonts w:eastAsia="Calibri"/>
          <w:sz w:val="24"/>
          <w:szCs w:val="24"/>
        </w:rPr>
        <w:t>Приложение  3</w:t>
      </w:r>
    </w:p>
    <w:p w:rsidR="00D675E3" w:rsidRPr="00D675E3" w:rsidRDefault="00D675E3" w:rsidP="00D675E3">
      <w:pPr>
        <w:ind w:firstLine="3828"/>
        <w:rPr>
          <w:rFonts w:eastAsia="Calibri"/>
          <w:sz w:val="24"/>
          <w:szCs w:val="24"/>
        </w:rPr>
      </w:pPr>
      <w:r w:rsidRPr="00D675E3">
        <w:rPr>
          <w:rFonts w:eastAsia="Calibri"/>
          <w:sz w:val="24"/>
          <w:szCs w:val="24"/>
        </w:rPr>
        <w:t xml:space="preserve">к Порядку учета </w:t>
      </w:r>
      <w:proofErr w:type="gramStart"/>
      <w:r w:rsidRPr="00D675E3">
        <w:rPr>
          <w:rFonts w:eastAsia="Calibri"/>
          <w:sz w:val="24"/>
          <w:szCs w:val="24"/>
        </w:rPr>
        <w:t>бюджетных</w:t>
      </w:r>
      <w:proofErr w:type="gramEnd"/>
      <w:r w:rsidRPr="00D675E3">
        <w:rPr>
          <w:rFonts w:eastAsia="Calibri"/>
          <w:sz w:val="24"/>
          <w:szCs w:val="24"/>
        </w:rPr>
        <w:t xml:space="preserve"> и денежных</w:t>
      </w:r>
    </w:p>
    <w:p w:rsidR="00D675E3" w:rsidRPr="00D675E3" w:rsidRDefault="00D675E3" w:rsidP="00D675E3">
      <w:pPr>
        <w:ind w:firstLine="3828"/>
        <w:rPr>
          <w:rFonts w:eastAsia="Calibri"/>
          <w:sz w:val="24"/>
          <w:szCs w:val="24"/>
        </w:rPr>
      </w:pPr>
      <w:r w:rsidRPr="00D675E3">
        <w:rPr>
          <w:rFonts w:eastAsia="Calibri"/>
          <w:sz w:val="24"/>
          <w:szCs w:val="24"/>
        </w:rPr>
        <w:t>обязательств получателей средств</w:t>
      </w:r>
    </w:p>
    <w:p w:rsidR="00D675E3" w:rsidRPr="00D675E3" w:rsidRDefault="00D675E3" w:rsidP="00D675E3">
      <w:pPr>
        <w:ind w:left="3828"/>
        <w:rPr>
          <w:rFonts w:eastAsia="Calibri"/>
          <w:sz w:val="24"/>
          <w:szCs w:val="24"/>
        </w:rPr>
      </w:pPr>
      <w:r w:rsidRPr="00D675E3">
        <w:rPr>
          <w:rFonts w:eastAsia="Calibri"/>
          <w:sz w:val="24"/>
          <w:szCs w:val="24"/>
        </w:rPr>
        <w:t>бюджета</w:t>
      </w:r>
      <w:r w:rsidRPr="00D675E3">
        <w:rPr>
          <w:bCs/>
          <w:sz w:val="24"/>
          <w:szCs w:val="24"/>
        </w:rPr>
        <w:t xml:space="preserve">  </w:t>
      </w:r>
      <w:r w:rsidRPr="00D675E3">
        <w:rPr>
          <w:rFonts w:eastAsia="Calibri"/>
          <w:sz w:val="24"/>
          <w:szCs w:val="24"/>
          <w:lang w:eastAsia="en-US"/>
        </w:rPr>
        <w:t>муниципального образования «</w:t>
      </w:r>
      <w:proofErr w:type="spellStart"/>
      <w:r w:rsidRPr="00D675E3">
        <w:rPr>
          <w:rFonts w:eastAsia="Calibri"/>
          <w:sz w:val="24"/>
          <w:szCs w:val="24"/>
          <w:lang w:eastAsia="en-US"/>
        </w:rPr>
        <w:t>Полевское</w:t>
      </w:r>
      <w:proofErr w:type="spellEnd"/>
      <w:r w:rsidRPr="00D675E3">
        <w:rPr>
          <w:rFonts w:eastAsia="Calibri"/>
          <w:sz w:val="24"/>
          <w:szCs w:val="24"/>
          <w:lang w:eastAsia="en-US"/>
        </w:rPr>
        <w:t xml:space="preserve"> сельское поселение» Октябрьского муниципального района </w:t>
      </w:r>
      <w:proofErr w:type="gramStart"/>
      <w:r w:rsidRPr="00D675E3">
        <w:rPr>
          <w:rFonts w:eastAsia="Calibri"/>
          <w:sz w:val="24"/>
          <w:szCs w:val="24"/>
          <w:lang w:eastAsia="en-US"/>
        </w:rPr>
        <w:t>Еврейской</w:t>
      </w:r>
      <w:proofErr w:type="gramEnd"/>
      <w:r w:rsidRPr="00D675E3">
        <w:rPr>
          <w:rFonts w:eastAsia="Calibri"/>
          <w:sz w:val="24"/>
          <w:szCs w:val="24"/>
          <w:lang w:eastAsia="en-US"/>
        </w:rPr>
        <w:t xml:space="preserve"> автономной </w:t>
      </w:r>
      <w:proofErr w:type="spellStart"/>
      <w:r w:rsidRPr="00D675E3">
        <w:rPr>
          <w:rFonts w:eastAsia="Calibri"/>
          <w:sz w:val="24"/>
          <w:szCs w:val="24"/>
          <w:lang w:eastAsia="en-US"/>
        </w:rPr>
        <w:t>области</w:t>
      </w:r>
      <w:r w:rsidRPr="00D675E3">
        <w:rPr>
          <w:rFonts w:eastAsia="Calibri"/>
          <w:sz w:val="24"/>
          <w:szCs w:val="24"/>
        </w:rPr>
        <w:t>Управлением</w:t>
      </w:r>
      <w:proofErr w:type="spellEnd"/>
      <w:r w:rsidRPr="00D675E3">
        <w:rPr>
          <w:rFonts w:eastAsia="Calibri"/>
          <w:sz w:val="24"/>
          <w:szCs w:val="24"/>
        </w:rPr>
        <w:t xml:space="preserve"> </w:t>
      </w:r>
    </w:p>
    <w:p w:rsidR="00D675E3" w:rsidRPr="00D675E3" w:rsidRDefault="00D675E3" w:rsidP="00D675E3">
      <w:pPr>
        <w:ind w:firstLine="3828"/>
        <w:rPr>
          <w:rFonts w:eastAsia="Calibri"/>
          <w:sz w:val="24"/>
          <w:szCs w:val="24"/>
        </w:rPr>
      </w:pPr>
      <w:r w:rsidRPr="00D675E3">
        <w:rPr>
          <w:rFonts w:eastAsia="Calibri"/>
          <w:sz w:val="24"/>
          <w:szCs w:val="24"/>
        </w:rPr>
        <w:t xml:space="preserve">Федерального казначейства </w:t>
      </w:r>
      <w:proofErr w:type="gramStart"/>
      <w:r w:rsidRPr="00D675E3">
        <w:rPr>
          <w:rFonts w:eastAsia="Calibri"/>
          <w:sz w:val="24"/>
          <w:szCs w:val="24"/>
        </w:rPr>
        <w:t>по</w:t>
      </w:r>
      <w:proofErr w:type="gramEnd"/>
      <w:r w:rsidRPr="00D675E3">
        <w:rPr>
          <w:rFonts w:eastAsia="Calibri"/>
          <w:sz w:val="24"/>
          <w:szCs w:val="24"/>
        </w:rPr>
        <w:t xml:space="preserve"> </w:t>
      </w:r>
    </w:p>
    <w:p w:rsidR="00D675E3" w:rsidRPr="00D675E3" w:rsidRDefault="00D675E3" w:rsidP="00D675E3">
      <w:pPr>
        <w:ind w:firstLine="3828"/>
        <w:rPr>
          <w:rFonts w:eastAsia="Calibri"/>
          <w:sz w:val="24"/>
          <w:szCs w:val="24"/>
        </w:rPr>
      </w:pPr>
      <w:r w:rsidRPr="00D675E3">
        <w:rPr>
          <w:rFonts w:eastAsia="Calibri"/>
          <w:sz w:val="24"/>
          <w:szCs w:val="24"/>
        </w:rPr>
        <w:t>Еврейской автономной области</w:t>
      </w:r>
    </w:p>
    <w:p w:rsidR="00D675E3" w:rsidRPr="00D675E3" w:rsidRDefault="00D675E3" w:rsidP="00D675E3">
      <w:pPr>
        <w:jc w:val="both"/>
        <w:rPr>
          <w:rFonts w:eastAsia="Calibri"/>
          <w:sz w:val="24"/>
          <w:szCs w:val="24"/>
        </w:rPr>
      </w:pPr>
    </w:p>
    <w:p w:rsidR="00D675E3" w:rsidRPr="00D675E3" w:rsidRDefault="00D675E3" w:rsidP="00D675E3">
      <w:pPr>
        <w:jc w:val="center"/>
        <w:rPr>
          <w:rFonts w:eastAsia="Calibri"/>
          <w:sz w:val="24"/>
          <w:szCs w:val="24"/>
        </w:rPr>
      </w:pPr>
      <w:r w:rsidRPr="00D675E3">
        <w:rPr>
          <w:rFonts w:eastAsia="Calibri"/>
          <w:sz w:val="24"/>
          <w:szCs w:val="24"/>
        </w:rPr>
        <w:t>Перечень</w:t>
      </w:r>
    </w:p>
    <w:p w:rsidR="00D675E3" w:rsidRPr="00316444" w:rsidRDefault="00D675E3" w:rsidP="00D675E3">
      <w:pPr>
        <w:jc w:val="center"/>
        <w:rPr>
          <w:rFonts w:eastAsia="Calibri"/>
          <w:sz w:val="28"/>
          <w:szCs w:val="28"/>
        </w:rPr>
      </w:pPr>
      <w:r w:rsidRPr="00D675E3">
        <w:rPr>
          <w:rFonts w:eastAsia="Calibri"/>
          <w:sz w:val="24"/>
          <w:szCs w:val="24"/>
        </w:rPr>
        <w:t>документов, на основании которых возникают бюджетные обязательства</w:t>
      </w:r>
      <w:r w:rsidRPr="00316444">
        <w:rPr>
          <w:rFonts w:eastAsia="Calibri"/>
          <w:sz w:val="28"/>
          <w:szCs w:val="28"/>
        </w:rPr>
        <w:t xml:space="preserve"> </w:t>
      </w:r>
      <w:r>
        <w:rPr>
          <w:rFonts w:eastAsia="Calibri"/>
          <w:sz w:val="28"/>
          <w:szCs w:val="28"/>
        </w:rPr>
        <w:t>получателей средств местного</w:t>
      </w:r>
      <w:r w:rsidRPr="00316444">
        <w:rPr>
          <w:rFonts w:eastAsia="Calibri"/>
          <w:sz w:val="28"/>
          <w:szCs w:val="28"/>
        </w:rPr>
        <w:t xml:space="preserve"> бюджета,</w:t>
      </w:r>
      <w:r>
        <w:rPr>
          <w:rFonts w:eastAsia="Calibri"/>
          <w:sz w:val="28"/>
          <w:szCs w:val="28"/>
        </w:rPr>
        <w:t xml:space="preserve"> </w:t>
      </w:r>
      <w:r w:rsidRPr="00316444">
        <w:rPr>
          <w:rFonts w:eastAsia="Calibri"/>
          <w:sz w:val="28"/>
          <w:szCs w:val="28"/>
        </w:rPr>
        <w:t>и документов, подтверждающих возникновение денежных</w:t>
      </w:r>
      <w:r>
        <w:rPr>
          <w:rFonts w:eastAsia="Calibri"/>
          <w:sz w:val="28"/>
          <w:szCs w:val="28"/>
        </w:rPr>
        <w:t xml:space="preserve"> </w:t>
      </w:r>
      <w:r w:rsidRPr="00316444">
        <w:rPr>
          <w:rFonts w:eastAsia="Calibri"/>
          <w:sz w:val="28"/>
          <w:szCs w:val="28"/>
        </w:rPr>
        <w:t xml:space="preserve">обязательств </w:t>
      </w:r>
      <w:r>
        <w:rPr>
          <w:rFonts w:eastAsia="Calibri"/>
          <w:sz w:val="28"/>
          <w:szCs w:val="28"/>
        </w:rPr>
        <w:t>получателей средств местного</w:t>
      </w:r>
      <w:r w:rsidRPr="00316444">
        <w:rPr>
          <w:rFonts w:eastAsia="Calibri"/>
          <w:sz w:val="28"/>
          <w:szCs w:val="28"/>
        </w:rPr>
        <w:t xml:space="preserve"> бюджета</w:t>
      </w:r>
    </w:p>
    <w:p w:rsidR="00D675E3" w:rsidRPr="007575B9" w:rsidRDefault="00D675E3" w:rsidP="00D675E3">
      <w:pPr>
        <w:jc w:val="both"/>
        <w:rPr>
          <w:rFonts w:eastAsia="Calibri"/>
          <w:sz w:val="28"/>
          <w:szCs w:val="28"/>
        </w:rPr>
      </w:pPr>
    </w:p>
    <w:tbl>
      <w:tblPr>
        <w:tblW w:w="0" w:type="auto"/>
        <w:tblInd w:w="52" w:type="dxa"/>
        <w:tblCellMar>
          <w:left w:w="10" w:type="dxa"/>
          <w:right w:w="10" w:type="dxa"/>
        </w:tblCellMar>
        <w:tblLook w:val="0000"/>
      </w:tblPr>
      <w:tblGrid>
        <w:gridCol w:w="662"/>
        <w:gridCol w:w="3176"/>
        <w:gridCol w:w="5528"/>
      </w:tblGrid>
      <w:tr w:rsidR="00D675E3" w:rsidRPr="007575B9" w:rsidTr="00D55449">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 xml:space="preserve">N </w:t>
            </w:r>
            <w:proofErr w:type="spellStart"/>
            <w:proofErr w:type="gramStart"/>
            <w:r w:rsidRPr="00594BF4">
              <w:rPr>
                <w:rFonts w:eastAsia="Calibri"/>
              </w:rPr>
              <w:t>п</w:t>
            </w:r>
            <w:proofErr w:type="spellEnd"/>
            <w:proofErr w:type="gramEnd"/>
            <w:r w:rsidRPr="00594BF4">
              <w:rPr>
                <w:rFonts w:eastAsia="Calibri"/>
              </w:rPr>
              <w:t>/</w:t>
            </w:r>
            <w:proofErr w:type="spellStart"/>
            <w:r w:rsidRPr="00594BF4">
              <w:rPr>
                <w:rFonts w:eastAsia="Calibri"/>
              </w:rPr>
              <w:t>п</w:t>
            </w:r>
            <w:proofErr w:type="spellEnd"/>
          </w:p>
        </w:tc>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Документ, на основании которого возникает бюджетное обязательство получателя средств местного бюджета</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Документ, подтверждающий возникновение денежного обязательства получателя средств местного бюджета</w:t>
            </w:r>
          </w:p>
        </w:tc>
      </w:tr>
      <w:tr w:rsidR="00D675E3" w:rsidRPr="007575B9" w:rsidTr="00D55449">
        <w:trPr>
          <w:trHeight w:val="1"/>
        </w:trPr>
        <w:tc>
          <w:tcPr>
            <w:tcW w:w="6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1</w:t>
            </w:r>
          </w:p>
        </w:tc>
        <w:tc>
          <w:tcPr>
            <w:tcW w:w="31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2</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3</w:t>
            </w:r>
          </w:p>
        </w:tc>
      </w:tr>
      <w:tr w:rsidR="00D675E3" w:rsidRPr="007575B9" w:rsidTr="00D55449">
        <w:trPr>
          <w:trHeight w:val="1"/>
        </w:trPr>
        <w:tc>
          <w:tcPr>
            <w:tcW w:w="6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1.</w:t>
            </w:r>
          </w:p>
        </w:tc>
        <w:tc>
          <w:tcPr>
            <w:tcW w:w="31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Акт выполненных работ</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Акт об оказании услуг</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Акт приема-передачи</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Муниципальный  контракт (в случае осуществления авансовых платежей в соответствии с условиями муниципальный контракта, внесение арендной платы по муниципальному контракту)</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Справка-расчет или иной документ, являющийся основанием для оплаты неустойки</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Счет</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Счет-фактура</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Товарная накладная (</w:t>
            </w:r>
            <w:r w:rsidRPr="00594BF4">
              <w:rPr>
                <w:rFonts w:eastAsia="Calibri"/>
                <w:color w:val="000000"/>
              </w:rPr>
              <w:t xml:space="preserve">унифицированная </w:t>
            </w:r>
            <w:hyperlink r:id="rId18">
              <w:r w:rsidRPr="00594BF4">
                <w:rPr>
                  <w:rFonts w:eastAsia="Calibri"/>
                  <w:color w:val="000000"/>
                  <w:u w:val="single"/>
                </w:rPr>
                <w:t>форма N ТОРГ-12</w:t>
              </w:r>
            </w:hyperlink>
            <w:r w:rsidRPr="00594BF4">
              <w:rPr>
                <w:rFonts w:eastAsia="Calibri"/>
                <w:color w:val="000000"/>
              </w:rPr>
              <w:t>)</w:t>
            </w:r>
            <w:r w:rsidRPr="00594BF4">
              <w:rPr>
                <w:rFonts w:eastAsia="Calibri"/>
              </w:rPr>
              <w:t xml:space="preserve"> (ф. 0330212)</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Универсальный передаточный документ</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Чек</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D675E3" w:rsidRPr="007575B9" w:rsidTr="00D55449">
        <w:trPr>
          <w:trHeight w:val="1"/>
        </w:trPr>
        <w:tc>
          <w:tcPr>
            <w:tcW w:w="6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2.</w:t>
            </w:r>
          </w:p>
        </w:tc>
        <w:tc>
          <w:tcPr>
            <w:tcW w:w="31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proofErr w:type="gramStart"/>
            <w:r w:rsidRPr="00594BF4">
              <w:rPr>
                <w:rFonts w:eastAsia="Calibri"/>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r w:rsidRPr="00594BF4">
              <w:rPr>
                <w:rFonts w:eastAsia="Calibri"/>
                <w:color w:val="000000"/>
              </w:rPr>
              <w:t>8 пункте настоящего перечня</w:t>
            </w:r>
            <w:proofErr w:type="gramEnd"/>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Акт выполненных работ</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Акт об оказании услуг</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Акт приема-передачи</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Договор (в случае осуществления авансовых платежей в соответствии с условиями договора, внесения арендной платы по договору)</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Справка-расчет или иной документ, являющийся основанием для оплаты неустойки</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Счет</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Счет-фактура</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Товарная накладная (унифицированная </w:t>
            </w:r>
            <w:hyperlink r:id="rId19">
              <w:r w:rsidRPr="00594BF4">
                <w:rPr>
                  <w:rFonts w:eastAsia="Calibri"/>
                  <w:color w:val="000000"/>
                  <w:u w:val="single"/>
                </w:rPr>
                <w:t>форма N ТОРГ-12</w:t>
              </w:r>
            </w:hyperlink>
            <w:r w:rsidRPr="00594BF4">
              <w:rPr>
                <w:rFonts w:eastAsia="Calibri"/>
              </w:rPr>
              <w:t>) (ф. 0330212)</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Универсальный передаточный документ</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Чек</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D675E3" w:rsidRPr="007575B9" w:rsidTr="00D55449">
        <w:trPr>
          <w:trHeight w:val="1"/>
        </w:trPr>
        <w:tc>
          <w:tcPr>
            <w:tcW w:w="6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3.</w:t>
            </w:r>
          </w:p>
        </w:tc>
        <w:tc>
          <w:tcPr>
            <w:tcW w:w="31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Соглашение о предоставлении из бюджета другому бюджету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График перечисления межбюджетного трансферта, предусмотренный соглашением о предоставлении межбюджетного трансферта</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соглашения о предоставлении межбюджетного трансферта</w:t>
            </w:r>
          </w:p>
        </w:tc>
      </w:tr>
      <w:tr w:rsidR="00D675E3" w:rsidRPr="007575B9" w:rsidTr="00D55449">
        <w:trPr>
          <w:trHeight w:val="1"/>
        </w:trPr>
        <w:tc>
          <w:tcPr>
            <w:tcW w:w="6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4.</w:t>
            </w:r>
          </w:p>
        </w:tc>
        <w:tc>
          <w:tcPr>
            <w:tcW w:w="31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Предварительный отчет о выполнении государственного задания </w:t>
            </w:r>
            <w:hyperlink r:id="rId20">
              <w:r w:rsidRPr="00594BF4">
                <w:rPr>
                  <w:rFonts w:eastAsia="Calibri"/>
                  <w:color w:val="000000"/>
                  <w:u w:val="single"/>
                </w:rPr>
                <w:t>(ф. 0506501)</w:t>
              </w:r>
            </w:hyperlink>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бюджетному или автономному учреждению</w:t>
            </w:r>
          </w:p>
        </w:tc>
      </w:tr>
      <w:tr w:rsidR="00D675E3" w:rsidRPr="007575B9" w:rsidTr="00D55449">
        <w:trPr>
          <w:trHeight w:val="1"/>
        </w:trPr>
        <w:tc>
          <w:tcPr>
            <w:tcW w:w="6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5.</w:t>
            </w:r>
          </w:p>
        </w:tc>
        <w:tc>
          <w:tcPr>
            <w:tcW w:w="31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proofErr w:type="gramStart"/>
            <w:r w:rsidRPr="00594BF4">
              <w:rPr>
                <w:rFonts w:eastAsia="Calibri"/>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 производителю товаров, работ, </w:t>
            </w:r>
            <w:r w:rsidRPr="00594BF4">
              <w:rPr>
                <w:rFonts w:eastAsia="Calibri"/>
              </w:rPr>
              <w:lastRenderedPageBreak/>
              <w:t>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w:t>
            </w:r>
            <w:proofErr w:type="gramEnd"/>
            <w:r w:rsidRPr="00594BF4">
              <w:rPr>
                <w:rFonts w:eastAsia="Calibri"/>
              </w:rPr>
              <w:t xml:space="preserve"> либо не подлежат включению в реестр соглашений</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lastRenderedPageBreak/>
              <w:t>Акт выполненных работ</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Акт об оказании услуг</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Акт приема-передачи</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Справка-расчет или иной документ, являющийся основанием для оплаты неустойки</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Счет</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Счет-фактура</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Товарная накладная (унифицированная </w:t>
            </w:r>
            <w:hyperlink r:id="rId21">
              <w:r w:rsidRPr="00594BF4">
                <w:rPr>
                  <w:rFonts w:eastAsia="Calibri"/>
                  <w:color w:val="000000"/>
                  <w:u w:val="single"/>
                </w:rPr>
                <w:t>форма N ТОРГ-12</w:t>
              </w:r>
            </w:hyperlink>
            <w:r w:rsidRPr="00594BF4">
              <w:rPr>
                <w:rFonts w:eastAsia="Calibri"/>
                <w:color w:val="000000"/>
              </w:rPr>
              <w:t>) (ф. 0330212)</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Чек</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В случае предоставления субсидии юридическому лицу на возмещение фактически произведенных расходов (недополученных доходов):</w:t>
            </w:r>
          </w:p>
          <w:p w:rsidR="00D675E3" w:rsidRPr="00594BF4" w:rsidRDefault="00D675E3" w:rsidP="00D55449">
            <w:pPr>
              <w:ind w:firstLine="283"/>
              <w:jc w:val="both"/>
              <w:rPr>
                <w:rFonts w:eastAsia="Calibri"/>
              </w:rPr>
            </w:pPr>
            <w:r w:rsidRPr="00594BF4">
              <w:rPr>
                <w:rFonts w:eastAsia="Calibri"/>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D675E3" w:rsidRPr="00594BF4" w:rsidRDefault="00D675E3" w:rsidP="00D55449">
            <w:pPr>
              <w:ind w:firstLine="283"/>
              <w:jc w:val="both"/>
              <w:rPr>
                <w:rFonts w:eastAsia="Calibri"/>
              </w:rPr>
            </w:pPr>
            <w:r w:rsidRPr="00594BF4">
              <w:rPr>
                <w:rFonts w:eastAsia="Calibri"/>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D675E3" w:rsidRPr="00594BF4" w:rsidRDefault="00D675E3" w:rsidP="00D55449">
            <w:pPr>
              <w:ind w:firstLine="283"/>
              <w:jc w:val="both"/>
              <w:rPr>
                <w:rFonts w:eastAsia="Calibri"/>
              </w:rPr>
            </w:pPr>
            <w:r w:rsidRPr="00594BF4">
              <w:rPr>
                <w:rFonts w:eastAsia="Calibri"/>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D675E3" w:rsidRPr="007575B9" w:rsidTr="00D55449">
        <w:trPr>
          <w:trHeight w:val="1"/>
        </w:trPr>
        <w:tc>
          <w:tcPr>
            <w:tcW w:w="6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и бюджетных инвестиций юридическому лицу</w:t>
            </w:r>
          </w:p>
        </w:tc>
      </w:tr>
      <w:tr w:rsidR="00D675E3" w:rsidRPr="007575B9" w:rsidTr="00D55449">
        <w:trPr>
          <w:trHeight w:val="1"/>
        </w:trPr>
        <w:tc>
          <w:tcPr>
            <w:tcW w:w="6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6.</w:t>
            </w:r>
          </w:p>
        </w:tc>
        <w:tc>
          <w:tcPr>
            <w:tcW w:w="31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Исполнительный документ (исполнительный лист, судебный приказ) (далее - исполнительный документ)</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Бухгалтерская справка</w:t>
            </w:r>
            <w:r w:rsidRPr="00594BF4">
              <w:rPr>
                <w:rFonts w:eastAsia="Calibri"/>
                <w:color w:val="000000"/>
              </w:rPr>
              <w:t xml:space="preserve"> </w:t>
            </w:r>
            <w:hyperlink r:id="rId22">
              <w:r w:rsidRPr="00594BF4">
                <w:rPr>
                  <w:rFonts w:eastAsia="Calibri"/>
                  <w:color w:val="000000"/>
                  <w:u w:val="single"/>
                </w:rPr>
                <w:t>(ф. 0504833)</w:t>
              </w:r>
            </w:hyperlink>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График выплат по исполнительному документу, предусматривающему выплаты периодического характера</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Исполнительный документ</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Справка-расчет</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D675E3" w:rsidRPr="007575B9" w:rsidTr="00D55449">
        <w:trPr>
          <w:trHeight w:val="1"/>
        </w:trPr>
        <w:tc>
          <w:tcPr>
            <w:tcW w:w="6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7.</w:t>
            </w:r>
          </w:p>
        </w:tc>
        <w:tc>
          <w:tcPr>
            <w:tcW w:w="31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Решение налогового органа о взыскании налога, сбора, пеней и штрафов (далее - решение налогового органа)</w:t>
            </w: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Бухгалтерская справка</w:t>
            </w:r>
            <w:r w:rsidRPr="00594BF4">
              <w:rPr>
                <w:rFonts w:eastAsia="Calibri"/>
                <w:color w:val="000000"/>
              </w:rPr>
              <w:t xml:space="preserve"> </w:t>
            </w:r>
            <w:hyperlink r:id="rId23">
              <w:r w:rsidRPr="00594BF4">
                <w:rPr>
                  <w:rFonts w:eastAsia="Calibri"/>
                  <w:color w:val="000000"/>
                  <w:u w:val="single"/>
                </w:rPr>
                <w:t>(ф. 0504833)</w:t>
              </w:r>
            </w:hyperlink>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Решение налогового органа</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Справка-расчет</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D675E3" w:rsidRPr="007575B9" w:rsidTr="00D55449">
        <w:trPr>
          <w:trHeight w:val="1"/>
        </w:trPr>
        <w:tc>
          <w:tcPr>
            <w:tcW w:w="6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8.</w:t>
            </w:r>
          </w:p>
        </w:tc>
        <w:tc>
          <w:tcPr>
            <w:tcW w:w="31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Документ, не определенный </w:t>
            </w:r>
            <w:r w:rsidRPr="00594BF4">
              <w:rPr>
                <w:rFonts w:eastAsia="Calibri"/>
                <w:color w:val="000000"/>
              </w:rPr>
              <w:t>пунктами 1 - 7</w:t>
            </w:r>
            <w:r w:rsidRPr="00594BF4">
              <w:rPr>
                <w:rFonts w:eastAsia="Calibri"/>
              </w:rPr>
              <w:t xml:space="preserve"> настоящего перечня, в соответствии с которым возникает бюджетное обязательство получателя средств бюджета.</w:t>
            </w:r>
          </w:p>
          <w:p w:rsidR="00D675E3" w:rsidRPr="00594BF4" w:rsidRDefault="00D675E3" w:rsidP="00D55449">
            <w:pPr>
              <w:jc w:val="both"/>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Авансовый отчет </w:t>
            </w:r>
            <w:hyperlink r:id="rId24">
              <w:r w:rsidRPr="00594BF4">
                <w:rPr>
                  <w:rFonts w:eastAsia="Calibri"/>
                  <w:color w:val="000000"/>
                  <w:u w:val="single"/>
                </w:rPr>
                <w:t>(ф. 0504505)</w:t>
              </w:r>
            </w:hyperlink>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Акт выполненных работ</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Акт приема-передачи</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Акт сверки взаимных расчетов</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Заявление на выдачу денежных средств под отчет</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Заявление физического лица</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Решение суда о расторжении муниципального контракта (договора)</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Квитанция</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Приказ о направлении в командировку, с прилагаемым расчетом командировочных сумм</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Служебная записка</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Справка-расчет</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Счет</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Счет-фактура</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Товарная накладная (унифицированная </w:t>
            </w:r>
            <w:hyperlink r:id="rId25">
              <w:r w:rsidRPr="00594BF4">
                <w:rPr>
                  <w:rFonts w:eastAsia="Calibri"/>
                  <w:color w:val="000000"/>
                  <w:u w:val="single"/>
                </w:rPr>
                <w:t>форма N ТОРГ-12</w:t>
              </w:r>
            </w:hyperlink>
            <w:r w:rsidRPr="00594BF4">
              <w:rPr>
                <w:rFonts w:eastAsia="Calibri"/>
                <w:color w:val="000000"/>
              </w:rPr>
              <w:t>)</w:t>
            </w:r>
            <w:r w:rsidRPr="00594BF4">
              <w:rPr>
                <w:rFonts w:eastAsia="Calibri"/>
              </w:rPr>
              <w:t xml:space="preserve"> (ф. 0330212)</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Универсальный передаточный документ</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Чек</w:t>
            </w:r>
          </w:p>
        </w:tc>
      </w:tr>
      <w:tr w:rsidR="00D675E3" w:rsidRPr="007575B9" w:rsidTr="00D55449">
        <w:trPr>
          <w:trHeight w:val="1"/>
        </w:trPr>
        <w:tc>
          <w:tcPr>
            <w:tcW w:w="6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31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Иной документ, подтверждающий возникновение денежного обязательства по бюджетному обязательству получателя средств бюджета</w:t>
            </w:r>
          </w:p>
        </w:tc>
      </w:tr>
    </w:tbl>
    <w:p w:rsidR="00D675E3" w:rsidRPr="007575B9" w:rsidRDefault="00D675E3" w:rsidP="00D675E3">
      <w:pPr>
        <w:jc w:val="both"/>
        <w:rPr>
          <w:rFonts w:eastAsia="Calibri"/>
          <w:sz w:val="28"/>
          <w:szCs w:val="28"/>
        </w:rPr>
      </w:pPr>
    </w:p>
    <w:p w:rsidR="00D675E3" w:rsidRDefault="00D675E3" w:rsidP="00D675E3">
      <w:pPr>
        <w:jc w:val="right"/>
        <w:rPr>
          <w:rFonts w:eastAsia="Calibri"/>
          <w:sz w:val="28"/>
          <w:szCs w:val="28"/>
        </w:rPr>
      </w:pPr>
    </w:p>
    <w:p w:rsidR="00D675E3" w:rsidRPr="00D675E3" w:rsidRDefault="00D675E3" w:rsidP="00D675E3">
      <w:pPr>
        <w:ind w:firstLine="3828"/>
        <w:rPr>
          <w:rFonts w:eastAsia="Calibri"/>
          <w:sz w:val="24"/>
          <w:szCs w:val="24"/>
        </w:rPr>
      </w:pPr>
      <w:r w:rsidRPr="00D675E3">
        <w:rPr>
          <w:rFonts w:eastAsia="Calibri"/>
          <w:sz w:val="24"/>
          <w:szCs w:val="24"/>
        </w:rPr>
        <w:t>Приложение  4</w:t>
      </w:r>
    </w:p>
    <w:p w:rsidR="00D675E3" w:rsidRPr="00D675E3" w:rsidRDefault="00D675E3" w:rsidP="00D675E3">
      <w:pPr>
        <w:ind w:firstLine="3828"/>
        <w:rPr>
          <w:rFonts w:eastAsia="Calibri"/>
          <w:sz w:val="24"/>
          <w:szCs w:val="24"/>
        </w:rPr>
      </w:pPr>
      <w:r w:rsidRPr="00D675E3">
        <w:rPr>
          <w:rFonts w:eastAsia="Calibri"/>
          <w:sz w:val="24"/>
          <w:szCs w:val="24"/>
        </w:rPr>
        <w:t xml:space="preserve">к Порядку учета </w:t>
      </w:r>
      <w:proofErr w:type="gramStart"/>
      <w:r w:rsidRPr="00D675E3">
        <w:rPr>
          <w:rFonts w:eastAsia="Calibri"/>
          <w:sz w:val="24"/>
          <w:szCs w:val="24"/>
        </w:rPr>
        <w:t>бюджетных</w:t>
      </w:r>
      <w:proofErr w:type="gramEnd"/>
      <w:r w:rsidRPr="00D675E3">
        <w:rPr>
          <w:rFonts w:eastAsia="Calibri"/>
          <w:sz w:val="24"/>
          <w:szCs w:val="24"/>
        </w:rPr>
        <w:t xml:space="preserve"> и денежных</w:t>
      </w:r>
    </w:p>
    <w:p w:rsidR="00D675E3" w:rsidRPr="00D675E3" w:rsidRDefault="00D675E3" w:rsidP="00D675E3">
      <w:pPr>
        <w:ind w:firstLine="3828"/>
        <w:rPr>
          <w:rFonts w:eastAsia="Calibri"/>
          <w:sz w:val="24"/>
          <w:szCs w:val="24"/>
        </w:rPr>
      </w:pPr>
      <w:r w:rsidRPr="00D675E3">
        <w:rPr>
          <w:rFonts w:eastAsia="Calibri"/>
          <w:sz w:val="24"/>
          <w:szCs w:val="24"/>
        </w:rPr>
        <w:t>обязательств получателей средств</w:t>
      </w:r>
    </w:p>
    <w:p w:rsidR="00D675E3" w:rsidRPr="00D675E3" w:rsidRDefault="00D675E3" w:rsidP="00D675E3">
      <w:pPr>
        <w:ind w:left="3828"/>
        <w:rPr>
          <w:rFonts w:eastAsia="Calibri"/>
          <w:sz w:val="24"/>
          <w:szCs w:val="24"/>
        </w:rPr>
      </w:pPr>
      <w:r w:rsidRPr="00D675E3">
        <w:rPr>
          <w:rFonts w:eastAsia="Calibri"/>
          <w:sz w:val="24"/>
          <w:szCs w:val="24"/>
        </w:rPr>
        <w:t>бюджета</w:t>
      </w:r>
      <w:r w:rsidRPr="00D675E3">
        <w:rPr>
          <w:bCs/>
          <w:sz w:val="24"/>
          <w:szCs w:val="24"/>
        </w:rPr>
        <w:t xml:space="preserve">  </w:t>
      </w:r>
      <w:r w:rsidRPr="00D675E3">
        <w:rPr>
          <w:rFonts w:eastAsia="Calibri"/>
          <w:sz w:val="24"/>
          <w:szCs w:val="24"/>
          <w:lang w:eastAsia="en-US"/>
        </w:rPr>
        <w:t>муниципального образования «</w:t>
      </w:r>
      <w:proofErr w:type="spellStart"/>
      <w:r w:rsidRPr="00D675E3">
        <w:rPr>
          <w:rFonts w:eastAsia="Calibri"/>
          <w:sz w:val="24"/>
          <w:szCs w:val="24"/>
          <w:lang w:eastAsia="en-US"/>
        </w:rPr>
        <w:t>Полевское</w:t>
      </w:r>
      <w:proofErr w:type="spellEnd"/>
      <w:r w:rsidRPr="00D675E3">
        <w:rPr>
          <w:rFonts w:eastAsia="Calibri"/>
          <w:sz w:val="24"/>
          <w:szCs w:val="24"/>
          <w:lang w:eastAsia="en-US"/>
        </w:rPr>
        <w:t xml:space="preserve"> сельское поселение» Октябрьского муниципального района Еврейской автономной области </w:t>
      </w:r>
      <w:r w:rsidRPr="00D675E3">
        <w:rPr>
          <w:rFonts w:eastAsia="Calibri"/>
          <w:sz w:val="24"/>
          <w:szCs w:val="24"/>
        </w:rPr>
        <w:t xml:space="preserve">Управлением </w:t>
      </w:r>
    </w:p>
    <w:p w:rsidR="00D675E3" w:rsidRPr="00D675E3" w:rsidRDefault="00D675E3" w:rsidP="00D675E3">
      <w:pPr>
        <w:ind w:firstLine="3828"/>
        <w:rPr>
          <w:rFonts w:eastAsia="Calibri"/>
          <w:sz w:val="24"/>
          <w:szCs w:val="24"/>
        </w:rPr>
      </w:pPr>
      <w:r w:rsidRPr="00D675E3">
        <w:rPr>
          <w:rFonts w:eastAsia="Calibri"/>
          <w:sz w:val="24"/>
          <w:szCs w:val="24"/>
        </w:rPr>
        <w:t xml:space="preserve">Федерального казначейства </w:t>
      </w:r>
      <w:proofErr w:type="gramStart"/>
      <w:r w:rsidRPr="00D675E3">
        <w:rPr>
          <w:rFonts w:eastAsia="Calibri"/>
          <w:sz w:val="24"/>
          <w:szCs w:val="24"/>
        </w:rPr>
        <w:t>по</w:t>
      </w:r>
      <w:proofErr w:type="gramEnd"/>
      <w:r w:rsidRPr="00D675E3">
        <w:rPr>
          <w:rFonts w:eastAsia="Calibri"/>
          <w:sz w:val="24"/>
          <w:szCs w:val="24"/>
        </w:rPr>
        <w:t xml:space="preserve"> </w:t>
      </w:r>
    </w:p>
    <w:p w:rsidR="00D675E3" w:rsidRPr="00D675E3" w:rsidRDefault="00D675E3" w:rsidP="00D675E3">
      <w:pPr>
        <w:ind w:firstLine="3828"/>
        <w:rPr>
          <w:rFonts w:eastAsia="Calibri"/>
          <w:sz w:val="24"/>
          <w:szCs w:val="24"/>
        </w:rPr>
      </w:pPr>
      <w:r w:rsidRPr="00D675E3">
        <w:rPr>
          <w:rFonts w:eastAsia="Calibri"/>
          <w:sz w:val="24"/>
          <w:szCs w:val="24"/>
        </w:rPr>
        <w:t>Еврейской автономной области</w:t>
      </w:r>
    </w:p>
    <w:p w:rsidR="00D675E3" w:rsidRPr="00D675E3" w:rsidRDefault="00D675E3" w:rsidP="00D675E3">
      <w:pPr>
        <w:jc w:val="right"/>
        <w:rPr>
          <w:rFonts w:eastAsia="Calibri"/>
          <w:sz w:val="24"/>
          <w:szCs w:val="24"/>
        </w:rPr>
      </w:pPr>
    </w:p>
    <w:p w:rsidR="00D675E3" w:rsidRPr="00D675E3" w:rsidRDefault="00D675E3" w:rsidP="00D675E3">
      <w:pPr>
        <w:jc w:val="center"/>
        <w:rPr>
          <w:rFonts w:eastAsia="Calibri"/>
          <w:sz w:val="24"/>
          <w:szCs w:val="24"/>
        </w:rPr>
      </w:pPr>
    </w:p>
    <w:p w:rsidR="00D675E3" w:rsidRPr="00D675E3" w:rsidRDefault="00D675E3" w:rsidP="00D675E3">
      <w:pPr>
        <w:jc w:val="center"/>
        <w:rPr>
          <w:rFonts w:eastAsia="Calibri"/>
          <w:sz w:val="24"/>
          <w:szCs w:val="24"/>
        </w:rPr>
      </w:pPr>
      <w:r w:rsidRPr="00D675E3">
        <w:rPr>
          <w:rFonts w:eastAsia="Calibri"/>
          <w:sz w:val="24"/>
          <w:szCs w:val="24"/>
        </w:rPr>
        <w:t>Реквизиты</w:t>
      </w:r>
    </w:p>
    <w:p w:rsidR="00D675E3" w:rsidRPr="00D675E3" w:rsidRDefault="00D675E3" w:rsidP="00D675E3">
      <w:pPr>
        <w:jc w:val="center"/>
        <w:rPr>
          <w:rFonts w:eastAsia="Calibri"/>
          <w:sz w:val="24"/>
          <w:szCs w:val="24"/>
        </w:rPr>
      </w:pPr>
      <w:r w:rsidRPr="00D675E3">
        <w:rPr>
          <w:rFonts w:eastAsia="Calibri"/>
          <w:sz w:val="24"/>
          <w:szCs w:val="24"/>
        </w:rPr>
        <w:t>Уведомления о превышении принятым бюджетным обязательством</w:t>
      </w:r>
    </w:p>
    <w:p w:rsidR="00D675E3" w:rsidRPr="00D675E3" w:rsidRDefault="00D675E3" w:rsidP="00D675E3">
      <w:pPr>
        <w:jc w:val="center"/>
        <w:rPr>
          <w:rFonts w:eastAsia="Calibri"/>
          <w:sz w:val="24"/>
          <w:szCs w:val="24"/>
        </w:rPr>
      </w:pPr>
      <w:r w:rsidRPr="00D675E3">
        <w:rPr>
          <w:rFonts w:eastAsia="Calibri"/>
          <w:sz w:val="24"/>
          <w:szCs w:val="24"/>
        </w:rPr>
        <w:t>неиспользованных лимитов бюджетных обязательств</w:t>
      </w:r>
    </w:p>
    <w:p w:rsidR="00D675E3" w:rsidRPr="00D675E3" w:rsidRDefault="00D675E3" w:rsidP="00D675E3">
      <w:pPr>
        <w:jc w:val="both"/>
        <w:rPr>
          <w:rFonts w:eastAsia="Calibri"/>
          <w:sz w:val="24"/>
          <w:szCs w:val="24"/>
        </w:rPr>
      </w:pPr>
    </w:p>
    <w:tbl>
      <w:tblPr>
        <w:tblW w:w="0" w:type="auto"/>
        <w:tblInd w:w="62" w:type="dxa"/>
        <w:tblCellMar>
          <w:left w:w="10" w:type="dxa"/>
          <w:right w:w="10" w:type="dxa"/>
        </w:tblCellMar>
        <w:tblLook w:val="0000"/>
      </w:tblPr>
      <w:tblGrid>
        <w:gridCol w:w="2835"/>
        <w:gridCol w:w="6237"/>
      </w:tblGrid>
      <w:tr w:rsidR="00D675E3" w:rsidRPr="00594BF4" w:rsidTr="00D55449">
        <w:trPr>
          <w:trHeight w:val="1"/>
        </w:trPr>
        <w:tc>
          <w:tcPr>
            <w:tcW w:w="9072" w:type="dxa"/>
            <w:gridSpan w:val="2"/>
            <w:tcBorders>
              <w:top w:val="single" w:sz="0" w:space="0" w:color="000000"/>
              <w:left w:val="single" w:sz="0" w:space="0" w:color="000000"/>
              <w:bottom w:val="single" w:sz="4" w:space="0" w:color="000000"/>
              <w:right w:val="single" w:sz="0"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Единица измерения: руб.</w:t>
            </w:r>
          </w:p>
          <w:p w:rsidR="00D675E3" w:rsidRPr="00594BF4" w:rsidRDefault="00D675E3" w:rsidP="00D55449">
            <w:pPr>
              <w:jc w:val="both"/>
              <w:rPr>
                <w:rFonts w:eastAsia="Calibri"/>
              </w:rPr>
            </w:pPr>
            <w:r w:rsidRPr="00594BF4">
              <w:rPr>
                <w:rFonts w:eastAsia="Calibri"/>
              </w:rPr>
              <w:t>с точностью до второго десятичного знака)</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Описание реквизита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Правила формирования, заполнения реквизита</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1</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center"/>
              <w:rPr>
                <w:rFonts w:eastAsia="Calibri"/>
              </w:rPr>
            </w:pPr>
            <w:r w:rsidRPr="00594BF4">
              <w:rPr>
                <w:rFonts w:eastAsia="Calibri"/>
              </w:rPr>
              <w:t>2</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 Номер</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D675E3" w:rsidRPr="00594BF4" w:rsidRDefault="00D675E3" w:rsidP="00D55449">
            <w:pPr>
              <w:jc w:val="both"/>
              <w:rPr>
                <w:rFonts w:eastAsia="Calibri"/>
              </w:rPr>
            </w:pPr>
            <w:r w:rsidRPr="00594BF4">
              <w:rPr>
                <w:rFonts w:eastAsia="Calibri"/>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2. Дата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дата Уведомления о превышении.</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3. Наименование органа Федерального казначейства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3.1. Код по КОФК</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код органа Федерального казначейства, присвоенный Федеральным казначейством (далее - код по КОФК).</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4. Главный распорядитель (распорядитель) бюджетных средств</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Указывается наименование главного распорядителя (распорядителя) бюджетных средств по </w:t>
            </w:r>
            <w:proofErr w:type="gramStart"/>
            <w:r w:rsidRPr="00594BF4">
              <w:rPr>
                <w:rFonts w:eastAsia="Calibri"/>
              </w:rPr>
              <w:t>находящемуся</w:t>
            </w:r>
            <w:proofErr w:type="gramEnd"/>
            <w:r w:rsidRPr="00594BF4">
              <w:rPr>
                <w:rFonts w:eastAsia="Calibri"/>
              </w:rPr>
              <w:t xml:space="preserve"> в ведении главного распорядителя (распорядителя) средств бюджета получателя средств бюджета.</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4.1. Глава по БК</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глава по бюджетной классификации главного распорядителя (распорядителя) бюджетных средств.</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4.2. Код по Сводному реестру</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5. Получатель бюджетных средств</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наименование получателя средств бюджета.</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5.2. Код по Сводному реестру</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код по Сводному реестру получателя средств бюджета.</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5.3. Номер соответствующего лицевого счета получателя </w:t>
            </w:r>
            <w:r w:rsidRPr="00594BF4">
              <w:rPr>
                <w:rFonts w:eastAsia="Calibri"/>
              </w:rPr>
              <w:lastRenderedPageBreak/>
              <w:t>бюджетных средств</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lastRenderedPageBreak/>
              <w:t>Указывается номер соответствующего лицевого счета получателя бюджетных средств.</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lastRenderedPageBreak/>
              <w:t>6. Наименование бюджета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наименование бюджета.</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7. Код </w:t>
            </w:r>
            <w:hyperlink r:id="rId26">
              <w:r w:rsidRPr="00594BF4">
                <w:rPr>
                  <w:rFonts w:eastAsia="Calibri"/>
                  <w:color w:val="000000"/>
                  <w:u w:val="single"/>
                </w:rPr>
                <w:t>ОКТМО</w:t>
              </w:r>
            </w:hyperlink>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Указывается код по Общероссийскому </w:t>
            </w:r>
            <w:hyperlink r:id="rId27">
              <w:r w:rsidRPr="00594BF4">
                <w:rPr>
                  <w:rFonts w:eastAsia="Calibri"/>
                  <w:color w:val="000000"/>
                  <w:u w:val="single"/>
                </w:rPr>
                <w:t>классификатору</w:t>
              </w:r>
            </w:hyperlink>
            <w:r w:rsidRPr="00594BF4">
              <w:rPr>
                <w:rFonts w:eastAsia="Calibri"/>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8. Финансовый орган</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наименование Финансового органа.</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8.1. Код по ОКПО</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код финансового органа по Общероссийскому классификатору предприятий и организаций.</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9. Дата постановки на учет бюджетного обязательства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дата постановки на учет бюджетного обязательства в органе Федерального казначейства.</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10.1. Вид документа-основания</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10.2. Наименование нормативного правового акта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При заполнении в </w:t>
            </w:r>
            <w:r w:rsidRPr="00594BF4">
              <w:rPr>
                <w:rFonts w:eastAsia="Calibri"/>
                <w:color w:val="000000"/>
              </w:rPr>
              <w:t>пункте 10.1</w:t>
            </w:r>
            <w:r w:rsidRPr="00594BF4">
              <w:rPr>
                <w:rFonts w:eastAsia="Calibri"/>
              </w:rPr>
              <w:t xml:space="preserve"> настоящей информации значения "нормативный правовой акт" указывается наименование нормативного правового акта.</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10.3. Номер документа-основания</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номер документа-основания (при наличии).</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10.4. Дата документа-основания</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10.5. Идентификатор</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идентификатор документа-основания (при наличии).</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10.6. Предмет по документу-основанию</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предмет по документу-основанию.</w:t>
            </w:r>
          </w:p>
          <w:p w:rsidR="00D675E3" w:rsidRPr="00594BF4" w:rsidRDefault="00D675E3" w:rsidP="00D55449">
            <w:pPr>
              <w:jc w:val="both"/>
              <w:rPr>
                <w:rFonts w:eastAsia="Calibri"/>
              </w:rPr>
            </w:pPr>
            <w:r w:rsidRPr="00594BF4">
              <w:rPr>
                <w:rFonts w:eastAsia="Calibri"/>
              </w:rPr>
              <w:t xml:space="preserve">При заполнении в </w:t>
            </w:r>
            <w:r w:rsidRPr="00594BF4">
              <w:rPr>
                <w:rFonts w:eastAsia="Calibri"/>
                <w:color w:val="000000"/>
              </w:rPr>
              <w:t>пункте 10.1</w:t>
            </w:r>
            <w:r w:rsidRPr="00594BF4">
              <w:rPr>
                <w:rFonts w:eastAsia="Calibri"/>
              </w:rPr>
              <w:t xml:space="preserve"> настоящей информации значения "контракт", "договор", указывается наименовани</w:t>
            </w:r>
            <w:proofErr w:type="gramStart"/>
            <w:r w:rsidRPr="00594BF4">
              <w:rPr>
                <w:rFonts w:eastAsia="Calibri"/>
              </w:rPr>
              <w:t>е(</w:t>
            </w:r>
            <w:proofErr w:type="gramEnd"/>
            <w:r w:rsidRPr="00594BF4">
              <w:rPr>
                <w:rFonts w:eastAsia="Calibri"/>
              </w:rPr>
              <w:t>я) объекта закупки (поставляемых товаров, выполняемых работ, оказываемых услуг), указанное(</w:t>
            </w:r>
            <w:proofErr w:type="spellStart"/>
            <w:r w:rsidRPr="00594BF4">
              <w:rPr>
                <w:rFonts w:eastAsia="Calibri"/>
              </w:rPr>
              <w:t>ые</w:t>
            </w:r>
            <w:proofErr w:type="spellEnd"/>
            <w:r w:rsidRPr="00594BF4">
              <w:rPr>
                <w:rFonts w:eastAsia="Calibri"/>
              </w:rPr>
              <w:t>) в контракте (договоре).</w:t>
            </w:r>
          </w:p>
          <w:p w:rsidR="00D675E3" w:rsidRPr="00594BF4" w:rsidRDefault="00D675E3" w:rsidP="00D55449">
            <w:pPr>
              <w:jc w:val="both"/>
              <w:rPr>
                <w:rFonts w:eastAsia="Calibri"/>
              </w:rPr>
            </w:pPr>
            <w:r w:rsidRPr="00594BF4">
              <w:rPr>
                <w:rFonts w:eastAsia="Calibri"/>
              </w:rPr>
              <w:t xml:space="preserve">При заполнении в </w:t>
            </w:r>
            <w:r w:rsidRPr="00594BF4">
              <w:rPr>
                <w:rFonts w:eastAsia="Calibri"/>
                <w:color w:val="000000"/>
              </w:rPr>
              <w:t>пункте 10.1</w:t>
            </w:r>
            <w:r w:rsidRPr="00594BF4">
              <w:rPr>
                <w:rFonts w:eastAsia="Calibri"/>
              </w:rPr>
              <w:t xml:space="preserve"> настоящей информации значения "соглашение" или "нормативный правовой акт" указывается наименовани</w:t>
            </w:r>
            <w:proofErr w:type="gramStart"/>
            <w:r w:rsidRPr="00594BF4">
              <w:rPr>
                <w:rFonts w:eastAsia="Calibri"/>
              </w:rPr>
              <w:t>е(</w:t>
            </w:r>
            <w:proofErr w:type="gramEnd"/>
            <w:r w:rsidRPr="00594BF4">
              <w:rPr>
                <w:rFonts w:eastAsia="Calibri"/>
              </w:rPr>
              <w:t>я) цели(ей) предоставления, целевого направления, направления(</w:t>
            </w:r>
            <w:proofErr w:type="spellStart"/>
            <w:r w:rsidRPr="00594BF4">
              <w:rPr>
                <w:rFonts w:eastAsia="Calibri"/>
              </w:rPr>
              <w:t>ий</w:t>
            </w:r>
            <w:proofErr w:type="spellEnd"/>
            <w:r w:rsidRPr="00594BF4">
              <w:rPr>
                <w:rFonts w:eastAsia="Calibri"/>
              </w:rPr>
              <w:t>) расходования субсидии, бюджетных инвестиций, межбюджетного трансферта или средств.</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10.7. Учетный номер бюджетного обязательства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учетный номер обязательства, присвоенный ему при постановке на учет.</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10.8. Уникальный номер реестровой записи в реестре контрактов/реестре соглашений</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proofErr w:type="gramStart"/>
            <w:r w:rsidRPr="00594BF4">
              <w:rPr>
                <w:rFonts w:eastAsia="Calibri"/>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594BF4">
              <w:rPr>
                <w:rFonts w:eastAsia="Calibri"/>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10.9. Сумма в валюте обязательства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10.10. Код валюты по </w:t>
            </w:r>
            <w:hyperlink r:id="rId28">
              <w:r w:rsidRPr="00594BF4">
                <w:rPr>
                  <w:rFonts w:eastAsia="Calibri"/>
                  <w:color w:val="000000"/>
                </w:rPr>
                <w:t>ОКВ</w:t>
              </w:r>
            </w:hyperlink>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Указывается код валюты, в которой принято бюджетное обязательство, в соответствии с Общероссийским </w:t>
            </w:r>
            <w:hyperlink r:id="rId29">
              <w:r w:rsidRPr="00594BF4">
                <w:rPr>
                  <w:rFonts w:eastAsia="Calibri"/>
                  <w:color w:val="000000"/>
                </w:rPr>
                <w:t>классификатором</w:t>
              </w:r>
            </w:hyperlink>
            <w:r w:rsidRPr="00594BF4">
              <w:rPr>
                <w:rFonts w:eastAsia="Calibri"/>
                <w:color w:val="000000"/>
              </w:rPr>
              <w:t xml:space="preserve"> </w:t>
            </w:r>
            <w:r w:rsidRPr="00594BF4">
              <w:rPr>
                <w:rFonts w:eastAsia="Calibri"/>
              </w:rPr>
              <w:t xml:space="preserve">валют. Формируется автоматически после указания наименования валюты в соответствии с Общероссийским </w:t>
            </w:r>
            <w:hyperlink r:id="rId30">
              <w:r w:rsidRPr="00594BF4">
                <w:rPr>
                  <w:rFonts w:eastAsia="Calibri"/>
                  <w:color w:val="000000"/>
                </w:rPr>
                <w:t>классификатором</w:t>
              </w:r>
            </w:hyperlink>
            <w:r w:rsidRPr="00594BF4">
              <w:rPr>
                <w:rFonts w:eastAsia="Calibri"/>
              </w:rPr>
              <w:t xml:space="preserve"> валют.</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10.11. Сумма в валюте </w:t>
            </w:r>
            <w:r w:rsidRPr="00594BF4">
              <w:rPr>
                <w:rFonts w:eastAsia="Calibri"/>
              </w:rPr>
              <w:lastRenderedPageBreak/>
              <w:t>Российской Федерации</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lastRenderedPageBreak/>
              <w:t xml:space="preserve">Указывается сумма бюджетного обязательства в валюте Российской </w:t>
            </w:r>
            <w:r w:rsidRPr="00594BF4">
              <w:rPr>
                <w:rFonts w:eastAsia="Calibri"/>
              </w:rPr>
              <w:lastRenderedPageBreak/>
              <w:t>Федерации.</w:t>
            </w:r>
          </w:p>
          <w:p w:rsidR="00D675E3" w:rsidRPr="00594BF4" w:rsidRDefault="00D675E3" w:rsidP="00D55449">
            <w:pPr>
              <w:jc w:val="both"/>
              <w:rPr>
                <w:rFonts w:eastAsia="Calibri"/>
              </w:rPr>
            </w:pPr>
            <w:r w:rsidRPr="00594BF4">
              <w:rPr>
                <w:rFonts w:eastAsia="Calibri"/>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r w:rsidRPr="00594BF4">
              <w:rPr>
                <w:rFonts w:eastAsia="Calibri"/>
                <w:color w:val="000000"/>
              </w:rPr>
              <w:t>пункте 10.4</w:t>
            </w:r>
            <w:r w:rsidRPr="00594BF4">
              <w:rPr>
                <w:rFonts w:eastAsia="Calibri"/>
              </w:rPr>
              <w:t xml:space="preserve"> настоящей информации.</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lastRenderedPageBreak/>
              <w:t>10.12. Уведомление о поступлении исполнительного документа/решения налогового органа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При заполнении в </w:t>
            </w:r>
            <w:r w:rsidRPr="00594BF4">
              <w:rPr>
                <w:rFonts w:eastAsia="Calibri"/>
                <w:color w:val="000000"/>
              </w:rPr>
              <w:t>пункте 10.1</w:t>
            </w:r>
            <w:r w:rsidRPr="00594BF4">
              <w:rPr>
                <w:rFonts w:eastAsia="Calibri"/>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10.13. Основание </w:t>
            </w:r>
            <w:proofErr w:type="spellStart"/>
            <w:r w:rsidRPr="00594BF4">
              <w:rPr>
                <w:rFonts w:eastAsia="Calibri"/>
              </w:rPr>
              <w:t>невключения</w:t>
            </w:r>
            <w:proofErr w:type="spellEnd"/>
            <w:r w:rsidRPr="00594BF4">
              <w:rPr>
                <w:rFonts w:eastAsia="Calibri"/>
              </w:rPr>
              <w:t xml:space="preserve"> договора (муниципального  контракта) в реестр контрактов</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При заполнении в </w:t>
            </w:r>
            <w:r w:rsidRPr="00594BF4">
              <w:rPr>
                <w:rFonts w:eastAsia="Calibri"/>
                <w:color w:val="000000"/>
              </w:rPr>
              <w:t>пункте 10.1</w:t>
            </w:r>
            <w:r w:rsidRPr="00594BF4">
              <w:rPr>
                <w:rFonts w:eastAsia="Calibri"/>
              </w:rPr>
              <w:t xml:space="preserve"> настоящей информации значения "договор" указывается основание </w:t>
            </w:r>
            <w:proofErr w:type="spellStart"/>
            <w:r w:rsidRPr="00594BF4">
              <w:rPr>
                <w:rFonts w:eastAsia="Calibri"/>
              </w:rPr>
              <w:t>невключения</w:t>
            </w:r>
            <w:proofErr w:type="spellEnd"/>
            <w:r w:rsidRPr="00594BF4">
              <w:rPr>
                <w:rFonts w:eastAsia="Calibri"/>
              </w:rPr>
              <w:t xml:space="preserve"> договора (контракта) в реестр контрактов.</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r w:rsidRPr="00594BF4">
              <w:rPr>
                <w:rFonts w:eastAsia="Calibri"/>
              </w:rPr>
              <w:t>11.Реквизиты контрагента/взыскателя по исполнительному документу/решению налогового органа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11.1. Наименование юридического лица/фамилия, имя, отчество физического лица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proofErr w:type="gramStart"/>
            <w:r w:rsidRPr="00594BF4">
              <w:rPr>
                <w:rFonts w:eastAsia="Calibri"/>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11.2. Идентификационный номер налогоплательщика (ИНН)</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идентификационный номер налогоплательщика контрагента в соответствии со сведениями ЕГРЮЛ.</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11.3. Код причины постановки на учет в налоговом органе (КПП)</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код причины постановки на учет контрагента в соответствии со сведениями ЕГРЮЛ.</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11.4. Код по Сводному реестру</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Указывается код по Сводному реестру </w:t>
            </w:r>
            <w:proofErr w:type="gramStart"/>
            <w:r w:rsidRPr="00594BF4">
              <w:rPr>
                <w:rFonts w:eastAsia="Calibri"/>
              </w:rPr>
              <w:t>контрагента</w:t>
            </w:r>
            <w:proofErr w:type="gramEnd"/>
            <w:r w:rsidRPr="00594BF4">
              <w:rPr>
                <w:rFonts w:eastAsia="Calibri"/>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11.5. Номер лицевого счета (раздела на лицевом счете)</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ind w:firstLine="283"/>
              <w:jc w:val="both"/>
              <w:rPr>
                <w:rFonts w:eastAsia="Calibri"/>
              </w:rPr>
            </w:pPr>
            <w:r w:rsidRPr="00594BF4">
              <w:rPr>
                <w:rFonts w:eastAsia="Calibri"/>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D675E3" w:rsidRPr="00594BF4" w:rsidRDefault="00D675E3" w:rsidP="00D55449">
            <w:pPr>
              <w:jc w:val="both"/>
              <w:rPr>
                <w:rFonts w:eastAsia="Calibri"/>
              </w:rPr>
            </w:pPr>
            <w:r w:rsidRPr="00594BF4">
              <w:rPr>
                <w:rFonts w:eastAsia="Calibri"/>
              </w:rPr>
              <w:t xml:space="preserve">Аналитический номер раздела на лицевом счете </w:t>
            </w:r>
            <w:proofErr w:type="gramStart"/>
            <w:r w:rsidRPr="00594BF4">
              <w:rPr>
                <w:rFonts w:eastAsia="Calibri"/>
              </w:rPr>
              <w:t>указывается</w:t>
            </w:r>
            <w:proofErr w:type="gramEnd"/>
            <w:r w:rsidRPr="00594BF4">
              <w:rPr>
                <w:rFonts w:eastAsia="Calibri"/>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11.6. Номер банковского счета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Указываются номер банковского счета контрагента (при наличии в документе-основании).</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11.7. Наименование банка (иной организации), в которо</w:t>
            </w:r>
            <w:proofErr w:type="gramStart"/>
            <w:r w:rsidRPr="00594BF4">
              <w:rPr>
                <w:rFonts w:eastAsia="Calibri"/>
              </w:rPr>
              <w:t>м(</w:t>
            </w:r>
            <w:proofErr w:type="gramEnd"/>
            <w:r w:rsidRPr="00594BF4">
              <w:rPr>
                <w:rFonts w:eastAsia="Calibri"/>
              </w:rPr>
              <w:t>-ой) открыт счет контрагенту</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11.8. БИК банка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БИК банка контрагента (при наличии в документе-основании).</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11.9. Корреспондентский счет банка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корреспондентский счет банка контрагента (при наличии в документе-основании).</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12. Расшифровка обязательства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rPr>
                <w:rFonts w:eastAsia="Calibri"/>
              </w:rPr>
            </w:pP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12.1. Наименование объекта капитального строительства или объекта недвижимого имущества (мероприятия по </w:t>
            </w:r>
            <w:r w:rsidRPr="00594BF4">
              <w:rPr>
                <w:rFonts w:eastAsia="Calibri"/>
              </w:rPr>
              <w:lastRenderedPageBreak/>
              <w:t>информатизации)</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color w:val="000000"/>
              </w:rPr>
            </w:pPr>
            <w:r w:rsidRPr="00594BF4">
              <w:rPr>
                <w:rFonts w:eastAsia="Calibri"/>
                <w:color w:val="000000"/>
              </w:rPr>
              <w:lastRenderedPageBreak/>
              <w:t>Не заполняется</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lastRenderedPageBreak/>
              <w:t>12.2. Уникальный код объекта капитального строительства или объекта недвижимого имущества (мероприятия по информатизации)</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color w:val="000000"/>
              </w:rPr>
            </w:pPr>
            <w:r w:rsidRPr="00594BF4">
              <w:rPr>
                <w:rFonts w:eastAsia="Calibri"/>
                <w:color w:val="000000"/>
              </w:rPr>
              <w:t>Не заполняется</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12.3. Итого по уникальному коду объекта капитального строительства или объекта недвижимого имущества (мероприятия по информатизации)</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color w:val="000000"/>
              </w:rPr>
            </w:pPr>
            <w:r w:rsidRPr="00594BF4">
              <w:rPr>
                <w:rFonts w:eastAsia="Calibri"/>
                <w:color w:val="000000"/>
              </w:rPr>
              <w:t>Не заполняется</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12.4. Код по бюджетной классификации</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код классификации расходов бюджета в соответствии с предметом документа-основания.</w:t>
            </w:r>
          </w:p>
          <w:p w:rsidR="00D675E3" w:rsidRPr="00594BF4" w:rsidRDefault="00D675E3" w:rsidP="00D55449">
            <w:pPr>
              <w:jc w:val="both"/>
              <w:rPr>
                <w:rFonts w:eastAsia="Calibri"/>
              </w:rPr>
            </w:pPr>
            <w:r w:rsidRPr="00594BF4">
              <w:rPr>
                <w:rFonts w:eastAsia="Calibri"/>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12.5. Сумма обязательства в разрезе на текущий финансовый год и первый, и второй год планового периода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Отражаются суммы принятых бюджетных обязательств за счет средств бюджета в валюте Российской Федерации в разрезе на 20__ текущий финансовый год (первый и второй год планового периода).</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12.6. Объем права на принятие обязательств в разрезе сумм на текущий финансовый год, на первый и второй год планового периода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Указываются суммы доведенных лимитов бюджетных обязательств на текущий финансовый год, на первый и второй год планового периода.</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12.7. Сумма обязательства, превышающая допустимый объем на текущий финансовый год, на первый и второй год планового периода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12.8. Всего в разрезе сумм на текущий финансовый год, на первый и второй год планового периода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 xml:space="preserve">Указываются итоговые суммы </w:t>
            </w:r>
            <w:proofErr w:type="spellStart"/>
            <w:r w:rsidRPr="00594BF4">
              <w:rPr>
                <w:rFonts w:eastAsia="Calibri"/>
              </w:rPr>
              <w:t>группировочно</w:t>
            </w:r>
            <w:proofErr w:type="spellEnd"/>
            <w:r w:rsidRPr="00594BF4">
              <w:rPr>
                <w:rFonts w:eastAsia="Calibri"/>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12.9. Примечание</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иная информация, необходимая для формирования Уведомления о превышении.</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13. Руководитель (уполномоченное лицо)</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Указываются должность, подпись, расшифровка подписи руководителя (уполномоченного лица), подписавшего Уведомление о превышении.</w:t>
            </w:r>
          </w:p>
        </w:tc>
      </w:tr>
      <w:tr w:rsidR="00D675E3" w:rsidRPr="00594BF4" w:rsidTr="00D55449">
        <w:trPr>
          <w:trHeight w:val="1"/>
        </w:trPr>
        <w:tc>
          <w:tcPr>
            <w:tcW w:w="283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14. Дата</w:t>
            </w:r>
          </w:p>
        </w:tc>
        <w:tc>
          <w:tcPr>
            <w:tcW w:w="6237"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94BF4" w:rsidRDefault="00D675E3" w:rsidP="00D55449">
            <w:pPr>
              <w:jc w:val="both"/>
              <w:rPr>
                <w:rFonts w:eastAsia="Calibri"/>
              </w:rPr>
            </w:pPr>
            <w:r w:rsidRPr="00594BF4">
              <w:rPr>
                <w:rFonts w:eastAsia="Calibri"/>
              </w:rPr>
              <w:t>Указывается дата подписания Уведомления о превышении.</w:t>
            </w:r>
          </w:p>
        </w:tc>
      </w:tr>
    </w:tbl>
    <w:p w:rsidR="00D675E3" w:rsidRPr="007575B9" w:rsidRDefault="00D675E3" w:rsidP="00D675E3">
      <w:pPr>
        <w:jc w:val="both"/>
        <w:rPr>
          <w:rFonts w:eastAsia="Calibri"/>
          <w:sz w:val="28"/>
          <w:szCs w:val="28"/>
        </w:rPr>
      </w:pPr>
    </w:p>
    <w:p w:rsidR="00D675E3" w:rsidRDefault="00D675E3" w:rsidP="00D675E3">
      <w:pPr>
        <w:rPr>
          <w:rFonts w:eastAsia="Calibri"/>
          <w:sz w:val="28"/>
          <w:szCs w:val="28"/>
        </w:rPr>
      </w:pPr>
    </w:p>
    <w:p w:rsidR="00D675E3" w:rsidRPr="00D675E3" w:rsidRDefault="00D675E3" w:rsidP="00D675E3">
      <w:pPr>
        <w:ind w:firstLine="3828"/>
        <w:rPr>
          <w:rFonts w:eastAsia="Calibri"/>
          <w:sz w:val="24"/>
          <w:szCs w:val="24"/>
        </w:rPr>
      </w:pPr>
      <w:r w:rsidRPr="00D675E3">
        <w:rPr>
          <w:rFonts w:eastAsia="Calibri"/>
          <w:sz w:val="24"/>
          <w:szCs w:val="24"/>
        </w:rPr>
        <w:t>Приложение  5</w:t>
      </w:r>
    </w:p>
    <w:p w:rsidR="00D675E3" w:rsidRPr="00D675E3" w:rsidRDefault="00D675E3" w:rsidP="00D675E3">
      <w:pPr>
        <w:ind w:firstLine="3828"/>
        <w:rPr>
          <w:rFonts w:eastAsia="Calibri"/>
          <w:sz w:val="24"/>
          <w:szCs w:val="24"/>
        </w:rPr>
      </w:pPr>
      <w:r w:rsidRPr="00D675E3">
        <w:rPr>
          <w:rFonts w:eastAsia="Calibri"/>
          <w:sz w:val="24"/>
          <w:szCs w:val="24"/>
        </w:rPr>
        <w:t xml:space="preserve">к Порядку учета </w:t>
      </w:r>
      <w:proofErr w:type="gramStart"/>
      <w:r w:rsidRPr="00D675E3">
        <w:rPr>
          <w:rFonts w:eastAsia="Calibri"/>
          <w:sz w:val="24"/>
          <w:szCs w:val="24"/>
        </w:rPr>
        <w:t>бюджетных</w:t>
      </w:r>
      <w:proofErr w:type="gramEnd"/>
      <w:r w:rsidRPr="00D675E3">
        <w:rPr>
          <w:rFonts w:eastAsia="Calibri"/>
          <w:sz w:val="24"/>
          <w:szCs w:val="24"/>
        </w:rPr>
        <w:t xml:space="preserve"> и денежных</w:t>
      </w:r>
    </w:p>
    <w:p w:rsidR="00D675E3" w:rsidRPr="00D675E3" w:rsidRDefault="00D675E3" w:rsidP="00D675E3">
      <w:pPr>
        <w:ind w:firstLine="3828"/>
        <w:rPr>
          <w:rFonts w:eastAsia="Calibri"/>
          <w:sz w:val="24"/>
          <w:szCs w:val="24"/>
        </w:rPr>
      </w:pPr>
      <w:r w:rsidRPr="00D675E3">
        <w:rPr>
          <w:rFonts w:eastAsia="Calibri"/>
          <w:sz w:val="24"/>
          <w:szCs w:val="24"/>
        </w:rPr>
        <w:t>обязательств получателей средств</w:t>
      </w:r>
    </w:p>
    <w:p w:rsidR="00D675E3" w:rsidRPr="00D675E3" w:rsidRDefault="00D675E3" w:rsidP="00D675E3">
      <w:pPr>
        <w:ind w:left="3828"/>
        <w:rPr>
          <w:rFonts w:eastAsia="Calibri"/>
          <w:sz w:val="24"/>
          <w:szCs w:val="24"/>
        </w:rPr>
      </w:pPr>
      <w:r w:rsidRPr="00D675E3">
        <w:rPr>
          <w:rFonts w:eastAsia="Calibri"/>
          <w:sz w:val="24"/>
          <w:szCs w:val="24"/>
        </w:rPr>
        <w:t>бюджета</w:t>
      </w:r>
      <w:r w:rsidRPr="00D675E3">
        <w:rPr>
          <w:bCs/>
          <w:sz w:val="24"/>
          <w:szCs w:val="24"/>
        </w:rPr>
        <w:t xml:space="preserve">  </w:t>
      </w:r>
      <w:r w:rsidRPr="00D675E3">
        <w:rPr>
          <w:rFonts w:eastAsia="Calibri"/>
          <w:sz w:val="24"/>
          <w:szCs w:val="24"/>
          <w:lang w:eastAsia="en-US"/>
        </w:rPr>
        <w:t>муниципального образования «</w:t>
      </w:r>
      <w:proofErr w:type="spellStart"/>
      <w:r w:rsidRPr="00D675E3">
        <w:rPr>
          <w:rFonts w:eastAsia="Calibri"/>
          <w:sz w:val="24"/>
          <w:szCs w:val="24"/>
          <w:lang w:eastAsia="en-US"/>
        </w:rPr>
        <w:t>Полевское</w:t>
      </w:r>
      <w:proofErr w:type="spellEnd"/>
      <w:r w:rsidRPr="00D675E3">
        <w:rPr>
          <w:rFonts w:eastAsia="Calibri"/>
          <w:sz w:val="24"/>
          <w:szCs w:val="24"/>
          <w:lang w:eastAsia="en-US"/>
        </w:rPr>
        <w:t xml:space="preserve"> сельское поселение» Октябрьского муниципального района Еврейской автономной области </w:t>
      </w:r>
      <w:r w:rsidRPr="00D675E3">
        <w:rPr>
          <w:rFonts w:eastAsia="Calibri"/>
          <w:sz w:val="24"/>
          <w:szCs w:val="24"/>
        </w:rPr>
        <w:t xml:space="preserve">Управлением </w:t>
      </w:r>
    </w:p>
    <w:p w:rsidR="00D675E3" w:rsidRPr="00D675E3" w:rsidRDefault="00D675E3" w:rsidP="00D675E3">
      <w:pPr>
        <w:ind w:firstLine="3828"/>
        <w:rPr>
          <w:rFonts w:eastAsia="Calibri"/>
          <w:sz w:val="24"/>
          <w:szCs w:val="24"/>
        </w:rPr>
      </w:pPr>
      <w:r w:rsidRPr="00D675E3">
        <w:rPr>
          <w:rFonts w:eastAsia="Calibri"/>
          <w:sz w:val="24"/>
          <w:szCs w:val="24"/>
        </w:rPr>
        <w:t xml:space="preserve">Федерального казначейства </w:t>
      </w:r>
      <w:proofErr w:type="gramStart"/>
      <w:r w:rsidRPr="00D675E3">
        <w:rPr>
          <w:rFonts w:eastAsia="Calibri"/>
          <w:sz w:val="24"/>
          <w:szCs w:val="24"/>
        </w:rPr>
        <w:t>по</w:t>
      </w:r>
      <w:proofErr w:type="gramEnd"/>
      <w:r w:rsidRPr="00D675E3">
        <w:rPr>
          <w:rFonts w:eastAsia="Calibri"/>
          <w:sz w:val="24"/>
          <w:szCs w:val="24"/>
        </w:rPr>
        <w:t xml:space="preserve"> </w:t>
      </w:r>
    </w:p>
    <w:p w:rsidR="00D675E3" w:rsidRPr="00D675E3" w:rsidRDefault="00D675E3" w:rsidP="00D675E3">
      <w:pPr>
        <w:ind w:firstLine="3828"/>
        <w:rPr>
          <w:rFonts w:eastAsia="Calibri"/>
          <w:sz w:val="24"/>
          <w:szCs w:val="24"/>
        </w:rPr>
      </w:pPr>
      <w:r w:rsidRPr="00D675E3">
        <w:rPr>
          <w:rFonts w:eastAsia="Calibri"/>
          <w:sz w:val="24"/>
          <w:szCs w:val="24"/>
        </w:rPr>
        <w:t>Еврейской автономной области</w:t>
      </w:r>
    </w:p>
    <w:p w:rsidR="00D675E3" w:rsidRPr="00D675E3" w:rsidRDefault="00D675E3" w:rsidP="00D675E3">
      <w:pPr>
        <w:jc w:val="both"/>
        <w:rPr>
          <w:rFonts w:eastAsia="Calibri"/>
          <w:sz w:val="24"/>
          <w:szCs w:val="24"/>
        </w:rPr>
      </w:pPr>
    </w:p>
    <w:p w:rsidR="00D675E3" w:rsidRPr="00D675E3" w:rsidRDefault="00D675E3" w:rsidP="00D675E3">
      <w:pPr>
        <w:jc w:val="center"/>
        <w:rPr>
          <w:rFonts w:eastAsia="Courier New"/>
          <w:sz w:val="24"/>
          <w:szCs w:val="24"/>
        </w:rPr>
      </w:pPr>
      <w:r w:rsidRPr="00D675E3">
        <w:rPr>
          <w:rFonts w:eastAsia="Courier New"/>
          <w:sz w:val="24"/>
          <w:szCs w:val="24"/>
        </w:rPr>
        <w:t>Реквизиты</w:t>
      </w:r>
    </w:p>
    <w:p w:rsidR="00D675E3" w:rsidRPr="00D675E3" w:rsidRDefault="00D675E3" w:rsidP="00D675E3">
      <w:pPr>
        <w:jc w:val="center"/>
        <w:rPr>
          <w:rFonts w:eastAsia="Courier New"/>
          <w:sz w:val="24"/>
          <w:szCs w:val="24"/>
        </w:rPr>
      </w:pPr>
      <w:r w:rsidRPr="00D675E3">
        <w:rPr>
          <w:rFonts w:eastAsia="Courier New"/>
          <w:sz w:val="24"/>
          <w:szCs w:val="24"/>
        </w:rPr>
        <w:t xml:space="preserve">               отчета Справка об исполнении </w:t>
      </w:r>
      <w:proofErr w:type="gramStart"/>
      <w:r w:rsidRPr="00D675E3">
        <w:rPr>
          <w:rFonts w:eastAsia="Courier New"/>
          <w:sz w:val="24"/>
          <w:szCs w:val="24"/>
        </w:rPr>
        <w:t>принятых</w:t>
      </w:r>
      <w:proofErr w:type="gramEnd"/>
      <w:r w:rsidRPr="00D675E3">
        <w:rPr>
          <w:rFonts w:eastAsia="Courier New"/>
          <w:sz w:val="24"/>
          <w:szCs w:val="24"/>
        </w:rPr>
        <w:t xml:space="preserve"> на учет</w:t>
      </w:r>
    </w:p>
    <w:p w:rsidR="00D675E3" w:rsidRDefault="00D675E3" w:rsidP="00D675E3">
      <w:pPr>
        <w:jc w:val="center"/>
        <w:rPr>
          <w:rFonts w:eastAsia="Courier New"/>
          <w:sz w:val="24"/>
          <w:szCs w:val="24"/>
        </w:rPr>
      </w:pPr>
      <w:r w:rsidRPr="00D675E3">
        <w:rPr>
          <w:rFonts w:eastAsia="Courier New"/>
          <w:sz w:val="24"/>
          <w:szCs w:val="24"/>
        </w:rPr>
        <w:t xml:space="preserve">               _______________________________ обязательств</w:t>
      </w:r>
    </w:p>
    <w:p w:rsidR="00D675E3" w:rsidRPr="00D675E3" w:rsidRDefault="00D675E3" w:rsidP="00D675E3">
      <w:pPr>
        <w:jc w:val="center"/>
        <w:rPr>
          <w:rFonts w:eastAsia="Courier New"/>
          <w:sz w:val="24"/>
          <w:szCs w:val="24"/>
        </w:rPr>
      </w:pPr>
    </w:p>
    <w:p w:rsidR="00D675E3" w:rsidRPr="00D675E3" w:rsidRDefault="00D675E3" w:rsidP="00D675E3">
      <w:pPr>
        <w:jc w:val="both"/>
        <w:rPr>
          <w:rFonts w:eastAsia="Courier New"/>
          <w:sz w:val="24"/>
          <w:szCs w:val="24"/>
        </w:rPr>
      </w:pPr>
      <w:r w:rsidRPr="00D675E3">
        <w:rPr>
          <w:rFonts w:eastAsia="Courier New"/>
          <w:sz w:val="24"/>
          <w:szCs w:val="24"/>
        </w:rPr>
        <w:t xml:space="preserve">                            (бюджетных, денежных)</w:t>
      </w:r>
    </w:p>
    <w:p w:rsidR="00D675E3" w:rsidRPr="00D675E3" w:rsidRDefault="00D675E3" w:rsidP="00D675E3">
      <w:pPr>
        <w:jc w:val="both"/>
        <w:rPr>
          <w:rFonts w:eastAsia="Calibri"/>
          <w:sz w:val="24"/>
          <w:szCs w:val="24"/>
        </w:rPr>
      </w:pPr>
    </w:p>
    <w:tbl>
      <w:tblPr>
        <w:tblW w:w="0" w:type="auto"/>
        <w:tblInd w:w="52" w:type="dxa"/>
        <w:tblCellMar>
          <w:left w:w="10" w:type="dxa"/>
          <w:right w:w="10" w:type="dxa"/>
        </w:tblCellMar>
        <w:tblLook w:val="0000"/>
      </w:tblPr>
      <w:tblGrid>
        <w:gridCol w:w="3271"/>
        <w:gridCol w:w="1761"/>
        <w:gridCol w:w="4334"/>
      </w:tblGrid>
      <w:tr w:rsidR="00D675E3" w:rsidRPr="007575B9" w:rsidTr="00D55449">
        <w:trPr>
          <w:trHeight w:val="1"/>
        </w:trPr>
        <w:tc>
          <w:tcPr>
            <w:tcW w:w="5032" w:type="dxa"/>
            <w:gridSpan w:val="2"/>
            <w:tcBorders>
              <w:top w:val="single" w:sz="0" w:space="0" w:color="000000"/>
              <w:left w:val="single" w:sz="0" w:space="0" w:color="000000"/>
              <w:bottom w:val="single" w:sz="4" w:space="0" w:color="000000"/>
              <w:right w:val="single" w:sz="0"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Единица измерения: руб.</w:t>
            </w:r>
          </w:p>
          <w:p w:rsidR="00D675E3" w:rsidRPr="009A5692" w:rsidRDefault="00D675E3" w:rsidP="00D55449">
            <w:pPr>
              <w:jc w:val="both"/>
              <w:rPr>
                <w:rFonts w:eastAsia="Calibri"/>
              </w:rPr>
            </w:pPr>
            <w:r w:rsidRPr="009A5692">
              <w:rPr>
                <w:rFonts w:eastAsia="Calibri"/>
              </w:rPr>
              <w:t>(с точностью до второго десятичного знака)</w:t>
            </w:r>
          </w:p>
        </w:tc>
        <w:tc>
          <w:tcPr>
            <w:tcW w:w="4334" w:type="dxa"/>
            <w:tcBorders>
              <w:top w:val="single" w:sz="0" w:space="0" w:color="000000"/>
              <w:left w:val="single" w:sz="0" w:space="0" w:color="000000"/>
              <w:bottom w:val="single" w:sz="4" w:space="0" w:color="000000"/>
              <w:right w:val="single" w:sz="0" w:space="0" w:color="000000"/>
            </w:tcBorders>
            <w:shd w:val="clear" w:color="000000" w:fill="FFFFFF"/>
            <w:tcMar>
              <w:left w:w="62" w:type="dxa"/>
              <w:right w:w="62" w:type="dxa"/>
            </w:tcMar>
            <w:vAlign w:val="bottom"/>
          </w:tcPr>
          <w:p w:rsidR="00D675E3" w:rsidRPr="009A5692" w:rsidRDefault="00D675E3" w:rsidP="00D55449">
            <w:pPr>
              <w:jc w:val="right"/>
              <w:rPr>
                <w:rFonts w:eastAsia="Calibri"/>
              </w:rPr>
            </w:pPr>
            <w:r w:rsidRPr="009A5692">
              <w:rPr>
                <w:rFonts w:eastAsia="Calibri"/>
              </w:rPr>
              <w:t>Периодичность: месячная</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center"/>
              <w:rPr>
                <w:rFonts w:eastAsia="Calibri"/>
              </w:rPr>
            </w:pPr>
            <w:r w:rsidRPr="009A5692">
              <w:rPr>
                <w:rFonts w:eastAsia="Calibri"/>
              </w:rPr>
              <w:t>Описание реквизита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center"/>
              <w:rPr>
                <w:rFonts w:eastAsia="Calibri"/>
              </w:rPr>
            </w:pPr>
            <w:r w:rsidRPr="009A5692">
              <w:rPr>
                <w:rFonts w:eastAsia="Calibri"/>
              </w:rPr>
              <w:t>Правила формирования, заполнения реквизита</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center"/>
              <w:rPr>
                <w:rFonts w:eastAsia="Calibri"/>
              </w:rPr>
            </w:pPr>
            <w:r w:rsidRPr="009A5692">
              <w:rPr>
                <w:rFonts w:eastAsia="Calibri"/>
              </w:rPr>
              <w:t>1</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center"/>
              <w:rPr>
                <w:rFonts w:eastAsia="Calibri"/>
              </w:rPr>
            </w:pPr>
            <w:r w:rsidRPr="009A5692">
              <w:rPr>
                <w:rFonts w:eastAsia="Calibri"/>
              </w:rPr>
              <w:t>2</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1. Дата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дата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2. Наименование органа Федерального казначейства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наименование территориального органа Федерального казначейства.</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2.1. Код органа Федерального казначейства (КОФК)</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код органа Федерального казначейства, присвоенный Федеральным казначейством.</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3. Получатель бюджетных средств</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3.1. Код по Сводному реестру</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код получателя средств бюджета по Сводному реестру.</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4. Наименование бюджета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наименование бюджета.</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color w:val="000000"/>
              </w:rPr>
            </w:pPr>
            <w:r w:rsidRPr="009A5692">
              <w:rPr>
                <w:rFonts w:eastAsia="Calibri"/>
                <w:color w:val="000000"/>
              </w:rPr>
              <w:t xml:space="preserve">5. Код </w:t>
            </w:r>
            <w:hyperlink r:id="rId31">
              <w:r w:rsidRPr="009A5692">
                <w:rPr>
                  <w:rFonts w:eastAsia="Calibri"/>
                  <w:color w:val="000000"/>
                </w:rPr>
                <w:t>ОКТМО</w:t>
              </w:r>
            </w:hyperlink>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color w:val="000000"/>
              </w:rPr>
            </w:pPr>
            <w:r w:rsidRPr="009A5692">
              <w:rPr>
                <w:rFonts w:eastAsia="Calibri"/>
                <w:color w:val="000000"/>
              </w:rPr>
              <w:t xml:space="preserve">Указывается код по Общероссийскому </w:t>
            </w:r>
            <w:hyperlink r:id="rId32">
              <w:r w:rsidRPr="009A5692">
                <w:rPr>
                  <w:rFonts w:eastAsia="Calibri"/>
                  <w:color w:val="000000"/>
                </w:rPr>
                <w:t>классификатору</w:t>
              </w:r>
            </w:hyperlink>
            <w:r w:rsidRPr="009A5692">
              <w:rPr>
                <w:rFonts w:eastAsia="Calibri"/>
                <w:color w:val="00000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6. Финансовый орган</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наименование Финансового органа.</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6.1. Код по ОКПО</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код финансового органа по Общероссийскому классификатору предприятий и организаций.</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7. Код по бюджетной классификации</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8. Распределенные на лицевой счет получателя бюджетных средств лимиты бюджетных обязательств на 20__ текущий финансовый год</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8.1. Распределенные на лицевой счет получателя бюджетных средств лимиты бюджетных обязательств на плановый период в разрезе лет</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9. Реквизиты принятых на учет обязательств</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9.1. Документ-основание/исполнительный документ (решение налогового органа)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9.1.1. Номер документа-основания (исполнительного документа, решения налогового органа)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номер документа-основания (исполнительного документа, решения налогового органа) (при наличии).</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9.1.2. Дата документа-основания (исполнительного документа, решения налогового органа)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дата документа-основания (исполнительного документа, решения налогового органа) (при наличии).</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9.1.3. Идентификатор документа-основания (исполнительного документа, решения налогового органа)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идентификатор документа-основания (при наличии).</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9.2. Учетный номер обязательства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учетный номер бюджетного или денежного обязательства.</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 xml:space="preserve">9.3. Уникальный код объекта капитального строительства или </w:t>
            </w:r>
            <w:r w:rsidRPr="009A5692">
              <w:rPr>
                <w:rFonts w:eastAsia="Calibri"/>
              </w:rPr>
              <w:lastRenderedPageBreak/>
              <w:t>объекта недвижимого имущества (мероприятия по информатизации)</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lastRenderedPageBreak/>
              <w:t xml:space="preserve">Указывается уникальный код объекта капитального строительства или объекта недвижимого имущества, код мероприятия </w:t>
            </w:r>
            <w:r w:rsidRPr="009A5692">
              <w:rPr>
                <w:rFonts w:eastAsia="Calibri"/>
              </w:rPr>
              <w:lastRenderedPageBreak/>
              <w:t>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lastRenderedPageBreak/>
              <w:t>9.4. Сумма принятых на учет обязательств на 20__ текущий финансовый год в валюте Российской Федерации</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9A5692">
              <w:rPr>
                <w:rFonts w:eastAsia="Calibri"/>
              </w:rPr>
              <w:t>ств пр</w:t>
            </w:r>
            <w:proofErr w:type="gramEnd"/>
            <w:r w:rsidRPr="009A5692">
              <w:rPr>
                <w:rFonts w:eastAsia="Calibri"/>
              </w:rPr>
              <w:t>ошлых лет) в разрезе кодов по бюджетной классификации.</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 xml:space="preserve">9.5. Сумма принятых на учет </w:t>
            </w:r>
            <w:proofErr w:type="gramStart"/>
            <w:r w:rsidRPr="009A5692">
              <w:rPr>
                <w:rFonts w:eastAsia="Calibri"/>
              </w:rPr>
              <w:t>обязательств</w:t>
            </w:r>
            <w:proofErr w:type="gramEnd"/>
            <w:r w:rsidRPr="009A5692">
              <w:rPr>
                <w:rFonts w:eastAsia="Calibri"/>
              </w:rPr>
              <w:t xml:space="preserve"> на плановый период в валюте Российской Федерации в разрезе первого и второго года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9.6. Сумма исполненных обязательств текущего финансового года в валюте Российской Федерации</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9.6.1. Процент исполнения бюджетных или денежных обязательств текущего финансового года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9.7. Неисполненные обязательства текущего финансового года в валюте Российской Федерации</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r w:rsidRPr="009A5692">
              <w:rPr>
                <w:rFonts w:eastAsia="Calibri"/>
                <w:color w:val="000000"/>
              </w:rPr>
              <w:t>пункта 9.4 минус показатель пункта 9.6).</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9.8. Сумма неиспользованного остатка лимитов бюджетных обязательств текущего финансового года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r w:rsidRPr="009A5692">
              <w:rPr>
                <w:rFonts w:eastAsia="Calibri"/>
                <w:color w:val="000000"/>
              </w:rPr>
              <w:t>пункта 8 минус показатель пункта 9.6).</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10. Итого по коду бюджетной классификации</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 xml:space="preserve">Указывается итоговая сумма бюджетных или денежных обязательств </w:t>
            </w:r>
            <w:proofErr w:type="spellStart"/>
            <w:r w:rsidRPr="009A5692">
              <w:rPr>
                <w:rFonts w:eastAsia="Calibri"/>
              </w:rPr>
              <w:t>группировочно</w:t>
            </w:r>
            <w:proofErr w:type="spellEnd"/>
            <w:r w:rsidRPr="009A5692">
              <w:rPr>
                <w:rFonts w:eastAsia="Calibri"/>
              </w:rPr>
              <w:t xml:space="preserve"> по всем кодам бюджетной классификации Российской Федерации, указанным в отчете.</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11. Всего</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Указываются итоговые суммы бюджетных или денежных обязательств.</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12. Ответственный исполнитель</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Указываются должность, подпись, расшифровка подписи, телефон ответственного исполнителя, сформировавшего отчет.</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13. Дата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дата подписания отчета.</w:t>
            </w:r>
          </w:p>
        </w:tc>
      </w:tr>
    </w:tbl>
    <w:p w:rsidR="00D675E3" w:rsidRDefault="00D675E3" w:rsidP="00D675E3">
      <w:pPr>
        <w:jc w:val="both"/>
        <w:rPr>
          <w:rFonts w:eastAsia="Calibri"/>
          <w:sz w:val="28"/>
          <w:szCs w:val="28"/>
        </w:rPr>
      </w:pPr>
    </w:p>
    <w:p w:rsidR="00D675E3" w:rsidRPr="00D675E3" w:rsidRDefault="00D675E3" w:rsidP="00D675E3">
      <w:pPr>
        <w:ind w:firstLine="3828"/>
        <w:rPr>
          <w:rFonts w:eastAsia="Calibri"/>
          <w:sz w:val="24"/>
          <w:szCs w:val="24"/>
        </w:rPr>
      </w:pPr>
      <w:r w:rsidRPr="00D675E3">
        <w:rPr>
          <w:rFonts w:eastAsia="Calibri"/>
          <w:sz w:val="24"/>
          <w:szCs w:val="24"/>
        </w:rPr>
        <w:t>Приложение  6</w:t>
      </w:r>
    </w:p>
    <w:p w:rsidR="00D675E3" w:rsidRPr="00D675E3" w:rsidRDefault="00D675E3" w:rsidP="00D675E3">
      <w:pPr>
        <w:ind w:firstLine="3828"/>
        <w:rPr>
          <w:rFonts w:eastAsia="Calibri"/>
          <w:sz w:val="24"/>
          <w:szCs w:val="24"/>
        </w:rPr>
      </w:pPr>
      <w:r w:rsidRPr="00D675E3">
        <w:rPr>
          <w:rFonts w:eastAsia="Calibri"/>
          <w:sz w:val="24"/>
          <w:szCs w:val="24"/>
        </w:rPr>
        <w:t xml:space="preserve">к Порядку учета </w:t>
      </w:r>
      <w:proofErr w:type="gramStart"/>
      <w:r w:rsidRPr="00D675E3">
        <w:rPr>
          <w:rFonts w:eastAsia="Calibri"/>
          <w:sz w:val="24"/>
          <w:szCs w:val="24"/>
        </w:rPr>
        <w:t>бюджетных</w:t>
      </w:r>
      <w:proofErr w:type="gramEnd"/>
      <w:r w:rsidRPr="00D675E3">
        <w:rPr>
          <w:rFonts w:eastAsia="Calibri"/>
          <w:sz w:val="24"/>
          <w:szCs w:val="24"/>
        </w:rPr>
        <w:t xml:space="preserve"> и денежных</w:t>
      </w:r>
    </w:p>
    <w:p w:rsidR="00D675E3" w:rsidRPr="00D675E3" w:rsidRDefault="00D675E3" w:rsidP="00D675E3">
      <w:pPr>
        <w:ind w:firstLine="3828"/>
        <w:rPr>
          <w:rFonts w:eastAsia="Calibri"/>
          <w:sz w:val="24"/>
          <w:szCs w:val="24"/>
        </w:rPr>
      </w:pPr>
      <w:r w:rsidRPr="00D675E3">
        <w:rPr>
          <w:rFonts w:eastAsia="Calibri"/>
          <w:sz w:val="24"/>
          <w:szCs w:val="24"/>
        </w:rPr>
        <w:t>обязательств получателей средств</w:t>
      </w:r>
    </w:p>
    <w:p w:rsidR="00D675E3" w:rsidRPr="00D675E3" w:rsidRDefault="00D675E3" w:rsidP="00D675E3">
      <w:pPr>
        <w:ind w:left="3828"/>
        <w:rPr>
          <w:rFonts w:eastAsia="Calibri"/>
          <w:sz w:val="24"/>
          <w:szCs w:val="24"/>
        </w:rPr>
      </w:pPr>
      <w:r w:rsidRPr="00D675E3">
        <w:rPr>
          <w:rFonts w:eastAsia="Calibri"/>
          <w:sz w:val="24"/>
          <w:szCs w:val="24"/>
        </w:rPr>
        <w:t>бюджета</w:t>
      </w:r>
      <w:r w:rsidRPr="00D675E3">
        <w:rPr>
          <w:bCs/>
          <w:sz w:val="24"/>
          <w:szCs w:val="24"/>
        </w:rPr>
        <w:t xml:space="preserve">  </w:t>
      </w:r>
      <w:r w:rsidRPr="00D675E3">
        <w:rPr>
          <w:rFonts w:eastAsia="Calibri"/>
          <w:sz w:val="24"/>
          <w:szCs w:val="24"/>
          <w:lang w:eastAsia="en-US"/>
        </w:rPr>
        <w:t>муниципального образования «</w:t>
      </w:r>
      <w:proofErr w:type="spellStart"/>
      <w:r w:rsidRPr="00D675E3">
        <w:rPr>
          <w:rFonts w:eastAsia="Calibri"/>
          <w:sz w:val="24"/>
          <w:szCs w:val="24"/>
          <w:lang w:eastAsia="en-US"/>
        </w:rPr>
        <w:t>Полевское</w:t>
      </w:r>
      <w:proofErr w:type="spellEnd"/>
      <w:r w:rsidRPr="00D675E3">
        <w:rPr>
          <w:rFonts w:eastAsia="Calibri"/>
          <w:sz w:val="24"/>
          <w:szCs w:val="24"/>
          <w:lang w:eastAsia="en-US"/>
        </w:rPr>
        <w:t xml:space="preserve"> сельское поселение» Октябрьского муниципального района Еврейской автономной области </w:t>
      </w:r>
      <w:r w:rsidRPr="00D675E3">
        <w:rPr>
          <w:rFonts w:eastAsia="Calibri"/>
          <w:sz w:val="24"/>
          <w:szCs w:val="24"/>
        </w:rPr>
        <w:t xml:space="preserve">Управлением </w:t>
      </w:r>
    </w:p>
    <w:p w:rsidR="00D675E3" w:rsidRPr="00D675E3" w:rsidRDefault="00D675E3" w:rsidP="00D675E3">
      <w:pPr>
        <w:ind w:firstLine="3828"/>
        <w:rPr>
          <w:rFonts w:eastAsia="Calibri"/>
          <w:sz w:val="24"/>
          <w:szCs w:val="24"/>
        </w:rPr>
      </w:pPr>
      <w:r w:rsidRPr="00D675E3">
        <w:rPr>
          <w:rFonts w:eastAsia="Calibri"/>
          <w:sz w:val="24"/>
          <w:szCs w:val="24"/>
        </w:rPr>
        <w:t xml:space="preserve">Федерального казначейства </w:t>
      </w:r>
      <w:proofErr w:type="gramStart"/>
      <w:r w:rsidRPr="00D675E3">
        <w:rPr>
          <w:rFonts w:eastAsia="Calibri"/>
          <w:sz w:val="24"/>
          <w:szCs w:val="24"/>
        </w:rPr>
        <w:t>по</w:t>
      </w:r>
      <w:proofErr w:type="gramEnd"/>
      <w:r w:rsidRPr="00D675E3">
        <w:rPr>
          <w:rFonts w:eastAsia="Calibri"/>
          <w:sz w:val="24"/>
          <w:szCs w:val="24"/>
        </w:rPr>
        <w:t xml:space="preserve"> </w:t>
      </w:r>
    </w:p>
    <w:p w:rsidR="00D675E3" w:rsidRPr="00D675E3" w:rsidRDefault="00D675E3" w:rsidP="00D675E3">
      <w:pPr>
        <w:ind w:firstLine="3828"/>
        <w:rPr>
          <w:rFonts w:eastAsia="Calibri"/>
          <w:sz w:val="24"/>
          <w:szCs w:val="24"/>
        </w:rPr>
      </w:pPr>
      <w:r w:rsidRPr="00D675E3">
        <w:rPr>
          <w:rFonts w:eastAsia="Calibri"/>
          <w:sz w:val="24"/>
          <w:szCs w:val="24"/>
        </w:rPr>
        <w:t>Еврейской автономной области</w:t>
      </w:r>
    </w:p>
    <w:p w:rsidR="00D675E3" w:rsidRPr="00D675E3" w:rsidRDefault="00D675E3" w:rsidP="00D675E3">
      <w:pPr>
        <w:jc w:val="center"/>
        <w:rPr>
          <w:rFonts w:eastAsia="Courier New"/>
          <w:sz w:val="24"/>
          <w:szCs w:val="24"/>
        </w:rPr>
      </w:pPr>
    </w:p>
    <w:p w:rsidR="00D675E3" w:rsidRPr="00D675E3" w:rsidRDefault="00D675E3" w:rsidP="00D675E3">
      <w:pPr>
        <w:jc w:val="center"/>
        <w:rPr>
          <w:rFonts w:eastAsia="Courier New"/>
          <w:sz w:val="24"/>
          <w:szCs w:val="24"/>
        </w:rPr>
      </w:pPr>
      <w:r w:rsidRPr="00D675E3">
        <w:rPr>
          <w:rFonts w:eastAsia="Courier New"/>
          <w:sz w:val="24"/>
          <w:szCs w:val="24"/>
        </w:rPr>
        <w:t>Реквизиты</w:t>
      </w:r>
    </w:p>
    <w:p w:rsidR="00D675E3" w:rsidRPr="00D675E3" w:rsidRDefault="00D675E3" w:rsidP="00D675E3">
      <w:pPr>
        <w:jc w:val="center"/>
        <w:rPr>
          <w:rFonts w:eastAsia="Courier New"/>
          <w:sz w:val="24"/>
          <w:szCs w:val="24"/>
        </w:rPr>
      </w:pPr>
      <w:r w:rsidRPr="00D675E3">
        <w:rPr>
          <w:rFonts w:eastAsia="Courier New"/>
          <w:sz w:val="24"/>
          <w:szCs w:val="24"/>
        </w:rPr>
        <w:t xml:space="preserve">                   отчета Информация о </w:t>
      </w:r>
      <w:proofErr w:type="gramStart"/>
      <w:r w:rsidRPr="00D675E3">
        <w:rPr>
          <w:rFonts w:eastAsia="Courier New"/>
          <w:sz w:val="24"/>
          <w:szCs w:val="24"/>
        </w:rPr>
        <w:t>принятых</w:t>
      </w:r>
      <w:proofErr w:type="gramEnd"/>
      <w:r w:rsidRPr="00D675E3">
        <w:rPr>
          <w:rFonts w:eastAsia="Courier New"/>
          <w:sz w:val="24"/>
          <w:szCs w:val="24"/>
        </w:rPr>
        <w:t xml:space="preserve"> на учет</w:t>
      </w:r>
    </w:p>
    <w:p w:rsidR="00D675E3" w:rsidRPr="00D675E3" w:rsidRDefault="00D675E3" w:rsidP="00D675E3">
      <w:pPr>
        <w:jc w:val="center"/>
        <w:rPr>
          <w:rFonts w:eastAsia="Courier New"/>
          <w:sz w:val="24"/>
          <w:szCs w:val="24"/>
        </w:rPr>
      </w:pPr>
      <w:r w:rsidRPr="00D675E3">
        <w:rPr>
          <w:rFonts w:eastAsia="Courier New"/>
          <w:sz w:val="24"/>
          <w:szCs w:val="24"/>
        </w:rPr>
        <w:t xml:space="preserve">                 _________________________ </w:t>
      </w:r>
      <w:proofErr w:type="gramStart"/>
      <w:r w:rsidRPr="00D675E3">
        <w:rPr>
          <w:rFonts w:eastAsia="Courier New"/>
          <w:sz w:val="24"/>
          <w:szCs w:val="24"/>
        </w:rPr>
        <w:t>обязательствах</w:t>
      </w:r>
      <w:proofErr w:type="gramEnd"/>
    </w:p>
    <w:p w:rsidR="00D675E3" w:rsidRPr="00D675E3" w:rsidRDefault="00D675E3" w:rsidP="00D675E3">
      <w:pPr>
        <w:jc w:val="both"/>
        <w:rPr>
          <w:rFonts w:eastAsia="Courier New"/>
          <w:sz w:val="24"/>
          <w:szCs w:val="24"/>
        </w:rPr>
      </w:pPr>
      <w:r w:rsidRPr="00D675E3">
        <w:rPr>
          <w:rFonts w:eastAsia="Courier New"/>
          <w:sz w:val="24"/>
          <w:szCs w:val="24"/>
        </w:rPr>
        <w:t xml:space="preserve">                                   (бюджетных, денежных)</w:t>
      </w:r>
    </w:p>
    <w:p w:rsidR="00D675E3" w:rsidRPr="007575B9" w:rsidRDefault="00D675E3" w:rsidP="00D675E3">
      <w:pPr>
        <w:jc w:val="both"/>
        <w:rPr>
          <w:rFonts w:eastAsia="Calibri"/>
          <w:sz w:val="28"/>
          <w:szCs w:val="28"/>
        </w:rPr>
      </w:pPr>
    </w:p>
    <w:tbl>
      <w:tblPr>
        <w:tblW w:w="9508" w:type="dxa"/>
        <w:tblInd w:w="52" w:type="dxa"/>
        <w:tblCellMar>
          <w:left w:w="10" w:type="dxa"/>
          <w:right w:w="10" w:type="dxa"/>
        </w:tblCellMar>
        <w:tblLook w:val="0000"/>
      </w:tblPr>
      <w:tblGrid>
        <w:gridCol w:w="3271"/>
        <w:gridCol w:w="1251"/>
        <w:gridCol w:w="4986"/>
      </w:tblGrid>
      <w:tr w:rsidR="00D675E3" w:rsidRPr="007575B9" w:rsidTr="00D55449">
        <w:trPr>
          <w:trHeight w:val="1"/>
        </w:trPr>
        <w:tc>
          <w:tcPr>
            <w:tcW w:w="4522" w:type="dxa"/>
            <w:gridSpan w:val="2"/>
            <w:tcBorders>
              <w:top w:val="single" w:sz="0" w:space="0" w:color="000000"/>
              <w:left w:val="single" w:sz="0" w:space="0" w:color="000000"/>
              <w:bottom w:val="single" w:sz="4" w:space="0" w:color="000000"/>
              <w:right w:val="single" w:sz="0"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Единица измерения: руб.</w:t>
            </w:r>
          </w:p>
          <w:p w:rsidR="00D675E3" w:rsidRPr="009A5692" w:rsidRDefault="00D675E3" w:rsidP="00D55449">
            <w:pPr>
              <w:jc w:val="both"/>
              <w:rPr>
                <w:rFonts w:eastAsia="Calibri"/>
              </w:rPr>
            </w:pPr>
            <w:r w:rsidRPr="009A5692">
              <w:rPr>
                <w:rFonts w:eastAsia="Calibri"/>
              </w:rPr>
              <w:t>(с точностью до второго десятичного знака)</w:t>
            </w:r>
          </w:p>
        </w:tc>
        <w:tc>
          <w:tcPr>
            <w:tcW w:w="4986" w:type="dxa"/>
            <w:tcBorders>
              <w:top w:val="single" w:sz="0" w:space="0" w:color="000000"/>
              <w:left w:val="single" w:sz="0" w:space="0" w:color="000000"/>
              <w:bottom w:val="single" w:sz="4" w:space="0" w:color="000000"/>
              <w:right w:val="single" w:sz="0" w:space="0" w:color="000000"/>
            </w:tcBorders>
            <w:shd w:val="clear" w:color="000000" w:fill="FFFFFF"/>
            <w:tcMar>
              <w:left w:w="62" w:type="dxa"/>
              <w:right w:w="62" w:type="dxa"/>
            </w:tcMar>
            <w:vAlign w:val="bottom"/>
          </w:tcPr>
          <w:p w:rsidR="00D675E3" w:rsidRPr="009A5692" w:rsidRDefault="00D675E3" w:rsidP="00D55449">
            <w:pPr>
              <w:jc w:val="right"/>
              <w:rPr>
                <w:rFonts w:eastAsia="Calibri"/>
              </w:rPr>
            </w:pPr>
            <w:r w:rsidRPr="009A5692">
              <w:rPr>
                <w:rFonts w:eastAsia="Calibri"/>
              </w:rPr>
              <w:t>Периодичность: месячная</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center"/>
              <w:rPr>
                <w:rFonts w:eastAsia="Calibri"/>
              </w:rPr>
            </w:pPr>
            <w:r w:rsidRPr="009A5692">
              <w:rPr>
                <w:rFonts w:eastAsia="Calibri"/>
              </w:rPr>
              <w:t>Наименование реквизита</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center"/>
              <w:rPr>
                <w:rFonts w:eastAsia="Calibri"/>
              </w:rPr>
            </w:pPr>
            <w:r w:rsidRPr="009A5692">
              <w:rPr>
                <w:rFonts w:eastAsia="Calibri"/>
              </w:rPr>
              <w:t>Правила формирования, заполнения реквизита</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center"/>
              <w:rPr>
                <w:rFonts w:eastAsia="Calibri"/>
              </w:rPr>
            </w:pPr>
            <w:r w:rsidRPr="009A5692">
              <w:rPr>
                <w:rFonts w:eastAsia="Calibri"/>
              </w:rPr>
              <w:t>1</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center"/>
              <w:rPr>
                <w:rFonts w:eastAsia="Calibri"/>
              </w:rPr>
            </w:pPr>
            <w:r w:rsidRPr="009A5692">
              <w:rPr>
                <w:rFonts w:eastAsia="Calibri"/>
              </w:rPr>
              <w:t>2</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1. Дата</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9A5692">
              <w:rPr>
                <w:rFonts w:eastAsia="Calibri"/>
              </w:rPr>
              <w:t>указанными</w:t>
            </w:r>
            <w:proofErr w:type="gramEnd"/>
            <w:r w:rsidRPr="009A5692">
              <w:rPr>
                <w:rFonts w:eastAsia="Calibri"/>
              </w:rPr>
              <w:t xml:space="preserve"> в запросе детализацией и группировкой показателей.</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2. Наименование органа Федерального казначейства</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наименование территориального органа Федерального казначейства.</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3. Код органа Федерального казначейства (КОФК)</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код органа Федерального казначейства, присвоенный Федеральным казначейством.</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4. Вид отчета</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простой, сводный.</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5. Главный распорядитель (распорядитель) бюджетных средств</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p w:rsidR="00D675E3" w:rsidRPr="009A5692" w:rsidRDefault="00D675E3" w:rsidP="00D55449">
            <w:pPr>
              <w:ind w:firstLine="283"/>
              <w:jc w:val="both"/>
              <w:rPr>
                <w:rFonts w:eastAsia="Calibri"/>
              </w:rPr>
            </w:pPr>
            <w:proofErr w:type="gramStart"/>
            <w:r w:rsidRPr="009A5692">
              <w:rPr>
                <w:rFonts w:eastAsia="Calibri"/>
              </w:rPr>
              <w:t>При формировании Информации о принятых на учет обязательствах в целом по всем получателям</w:t>
            </w:r>
            <w:proofErr w:type="gramEnd"/>
            <w:r w:rsidRPr="009A5692">
              <w:rPr>
                <w:rFonts w:eastAsia="Calibri"/>
              </w:rPr>
              <w:t xml:space="preserve"> средств бюджета реквизит "Главный распорядитель (распорядитель) бюджетных средств" не заполняется.</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5.1. Глава по бюджетной классификации</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получателям средств бюджета.</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5.2. Код по Сводному реестру</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6. Наименование бюджета</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наименование бюджета.</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 xml:space="preserve">7. Код </w:t>
            </w:r>
            <w:hyperlink r:id="rId33">
              <w:r w:rsidRPr="009A5692">
                <w:rPr>
                  <w:rFonts w:eastAsia="Calibri"/>
                  <w:color w:val="000000"/>
                </w:rPr>
                <w:t>ОКТМО</w:t>
              </w:r>
            </w:hyperlink>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 xml:space="preserve">Указывается код по Общероссийскому </w:t>
            </w:r>
            <w:hyperlink r:id="rId34">
              <w:r w:rsidRPr="009A5692">
                <w:rPr>
                  <w:rFonts w:eastAsia="Calibri"/>
                  <w:color w:val="000000"/>
                </w:rPr>
                <w:t>классификатору</w:t>
              </w:r>
            </w:hyperlink>
            <w:r w:rsidRPr="009A5692">
              <w:rPr>
                <w:rFonts w:eastAsia="Calibri"/>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8. Финансовый орган</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наименование финансового органа.</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8.1. Код по ОКПО</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код финансового органа по Общероссийскому классификатору предприятий и организаций.</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9. Наименование участника бюджетного процесса</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наименование участника бюджетного процесса (получателя средств бюджета).</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9.1. Код по Сводному реестру</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код участника бюджетного процесса (получателя средств бюджета) по Сводному реестру.</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10. Код по бюджетной классификации</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9A5692">
              <w:rPr>
                <w:rFonts w:eastAsia="Calibri"/>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бюджетных или денежных обязательствах, устанавливается финансовым органом, главными распорядителями или распорядителями средств бюджета, по запросу которых формируется Информация о принятых на учет обязательствах.</w:t>
            </w:r>
            <w:proofErr w:type="gramEnd"/>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11. Код валюты по</w:t>
            </w:r>
            <w:r w:rsidRPr="009A5692">
              <w:rPr>
                <w:rFonts w:eastAsia="Calibri"/>
                <w:color w:val="000000"/>
              </w:rPr>
              <w:t xml:space="preserve"> </w:t>
            </w:r>
            <w:hyperlink r:id="rId35">
              <w:r w:rsidRPr="009A5692">
                <w:rPr>
                  <w:rFonts w:eastAsia="Calibri"/>
                  <w:color w:val="000000"/>
                </w:rPr>
                <w:t>ОКВ</w:t>
              </w:r>
            </w:hyperlink>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 xml:space="preserve">Указывается код валюты, в которой принято бюджетное или денежное обязательство, в соответствии с Общероссийским </w:t>
            </w:r>
            <w:hyperlink r:id="rId36">
              <w:r w:rsidRPr="009A5692">
                <w:rPr>
                  <w:rFonts w:eastAsia="Calibri"/>
                  <w:color w:val="000000"/>
                </w:rPr>
                <w:t>классификатором</w:t>
              </w:r>
            </w:hyperlink>
            <w:r w:rsidRPr="009A5692">
              <w:rPr>
                <w:rFonts w:eastAsia="Calibri"/>
              </w:rPr>
              <w:t xml:space="preserve"> валют.</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 xml:space="preserve">12. Уникальный код объекта капитального строительства или </w:t>
            </w:r>
            <w:r w:rsidRPr="009A5692">
              <w:rPr>
                <w:rFonts w:eastAsia="Calibri"/>
              </w:rPr>
              <w:lastRenderedPageBreak/>
              <w:t>объекта недвижимого имущества (код мероприятия по информатизации)</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lastRenderedPageBreak/>
              <w:t>Не заполняется</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lastRenderedPageBreak/>
              <w:t>13. Сумма неисполненного обязательства прошлых лет</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Отражаются суммы неисполненных обязатель</w:t>
            </w:r>
            <w:proofErr w:type="gramStart"/>
            <w:r w:rsidRPr="009A5692">
              <w:rPr>
                <w:rFonts w:eastAsia="Calibri"/>
              </w:rPr>
              <w:t>ств пр</w:t>
            </w:r>
            <w:proofErr w:type="gramEnd"/>
            <w:r w:rsidRPr="009A5692">
              <w:rPr>
                <w:rFonts w:eastAsia="Calibri"/>
              </w:rPr>
              <w:t>ошлых лет в разрезе кодов по бюджетной классификации, аналитических кодов (при наличии).</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14. Сумма на 20__ текущий финансовый год с помесячной разбивкой</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Отражаются суммы принятых бюджетных или денежных обязательств за счет средств бюджета в валюте Российской Федерации разрезе кодов по бюджетной классификации, аналитических кодов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15. Сумма на плановый период с разбивкой по годам</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Указываются суммы бюджетных или денежных обязательств, принятые на первый и второй год планового периода разрезе кодов по бюджетной классификации, аналитических кодов (при наличии).</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16. Сумма на период после текущего финансового года на третий год после текущего финансового года</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 xml:space="preserve">Указываются суммы бюджетных или денежных обязательств, принятые на третий год после текущего финансового года </w:t>
            </w:r>
            <w:proofErr w:type="gramStart"/>
            <w:r w:rsidRPr="009A5692">
              <w:rPr>
                <w:rFonts w:eastAsia="Calibri"/>
              </w:rPr>
              <w:t>разрезе</w:t>
            </w:r>
            <w:proofErr w:type="gramEnd"/>
            <w:r w:rsidRPr="009A5692">
              <w:rPr>
                <w:rFonts w:eastAsia="Calibri"/>
              </w:rPr>
              <w:t xml:space="preserve"> кодов по бюджетной классификации, аналитических кодов (при наличии).</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16.1. Сумма на последующие периоды после третьего года после текущего финансового года</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proofErr w:type="gramStart"/>
            <w:r w:rsidRPr="009A5692">
              <w:rPr>
                <w:rFonts w:eastAsia="Calibri"/>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аналитических кодов (при наличии).</w:t>
            </w:r>
            <w:proofErr w:type="gramEnd"/>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17. Итого по коду бюджетной классификации</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 xml:space="preserve">Указывается итоговая сумма бюджетных или денежных обязательств </w:t>
            </w:r>
            <w:proofErr w:type="spellStart"/>
            <w:r w:rsidRPr="009A5692">
              <w:rPr>
                <w:rFonts w:eastAsia="Calibri"/>
              </w:rPr>
              <w:t>группировочно</w:t>
            </w:r>
            <w:proofErr w:type="spellEnd"/>
            <w:r w:rsidRPr="009A5692">
              <w:rPr>
                <w:rFonts w:eastAsia="Calibri"/>
              </w:rPr>
              <w:t xml:space="preserve"> по всем кодам бюджетной классификации Российской Федерации, указанным в отчете.</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18. Итого по участнику бюджетного процесса</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 xml:space="preserve">Указываются итоговые суммы бюджетных или денежных обязательств в целом по главному распорядителю средств бюджета, по всем или по отдельным распорядителям средств бюджета либо по отдельным получателям средств бюджета, как определено в запросе. </w:t>
            </w:r>
            <w:proofErr w:type="gramStart"/>
            <w:r w:rsidRPr="009A5692">
              <w:rPr>
                <w:rFonts w:eastAsia="Calibri"/>
              </w:rPr>
              <w:t>В случае формирования Информации о принятых на учет обязательствах в целом по получателям</w:t>
            </w:r>
            <w:proofErr w:type="gramEnd"/>
            <w:r w:rsidRPr="009A5692">
              <w:rPr>
                <w:rFonts w:eastAsia="Calibri"/>
              </w:rPr>
              <w:t xml:space="preserve"> средств бюджета строка "Итого по участнику бюджетного процесса" не заполняется.</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19. Всего</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Указываются итоговые суммы бюджетных или денежных обязательств.</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20. Ответственный исполнитель</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Указываются должность, подпись, расшифровка подписи, телефон ответственного исполнителя, сформировавшего отчет.</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21. Дата</w:t>
            </w:r>
          </w:p>
        </w:tc>
        <w:tc>
          <w:tcPr>
            <w:tcW w:w="6237"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Указывается дата подписания отчета.</w:t>
            </w:r>
          </w:p>
        </w:tc>
      </w:tr>
    </w:tbl>
    <w:p w:rsidR="00D675E3" w:rsidRPr="007575B9" w:rsidRDefault="00D675E3" w:rsidP="00D675E3">
      <w:pPr>
        <w:jc w:val="both"/>
        <w:rPr>
          <w:rFonts w:eastAsia="Calibri"/>
          <w:sz w:val="28"/>
          <w:szCs w:val="28"/>
        </w:rPr>
      </w:pPr>
    </w:p>
    <w:p w:rsidR="00D675E3" w:rsidRDefault="00D675E3" w:rsidP="00D675E3">
      <w:pPr>
        <w:jc w:val="both"/>
        <w:rPr>
          <w:rFonts w:eastAsia="Calibri"/>
          <w:color w:val="FF0000"/>
          <w:sz w:val="28"/>
          <w:szCs w:val="28"/>
        </w:rPr>
      </w:pPr>
    </w:p>
    <w:p w:rsidR="00D675E3" w:rsidRDefault="00D675E3" w:rsidP="00D675E3">
      <w:pPr>
        <w:jc w:val="both"/>
        <w:rPr>
          <w:rFonts w:eastAsia="Calibri"/>
          <w:color w:val="FF0000"/>
          <w:sz w:val="28"/>
          <w:szCs w:val="28"/>
        </w:rPr>
      </w:pPr>
    </w:p>
    <w:p w:rsidR="00D675E3" w:rsidRPr="00D675E3" w:rsidRDefault="00D675E3" w:rsidP="00D675E3">
      <w:pPr>
        <w:ind w:firstLine="3828"/>
        <w:rPr>
          <w:rFonts w:eastAsia="Calibri"/>
          <w:sz w:val="24"/>
          <w:szCs w:val="24"/>
        </w:rPr>
      </w:pPr>
      <w:r w:rsidRPr="00D675E3">
        <w:rPr>
          <w:rFonts w:eastAsia="Calibri"/>
          <w:sz w:val="24"/>
          <w:szCs w:val="24"/>
        </w:rPr>
        <w:t>Приложение  7</w:t>
      </w:r>
    </w:p>
    <w:p w:rsidR="00D675E3" w:rsidRPr="00D675E3" w:rsidRDefault="00D675E3" w:rsidP="00D675E3">
      <w:pPr>
        <w:ind w:firstLine="3828"/>
        <w:rPr>
          <w:rFonts w:eastAsia="Calibri"/>
          <w:sz w:val="24"/>
          <w:szCs w:val="24"/>
        </w:rPr>
      </w:pPr>
      <w:r w:rsidRPr="00D675E3">
        <w:rPr>
          <w:rFonts w:eastAsia="Calibri"/>
          <w:sz w:val="24"/>
          <w:szCs w:val="24"/>
        </w:rPr>
        <w:t xml:space="preserve">к Порядку учета </w:t>
      </w:r>
      <w:proofErr w:type="gramStart"/>
      <w:r w:rsidRPr="00D675E3">
        <w:rPr>
          <w:rFonts w:eastAsia="Calibri"/>
          <w:sz w:val="24"/>
          <w:szCs w:val="24"/>
        </w:rPr>
        <w:t>бюджетных</w:t>
      </w:r>
      <w:proofErr w:type="gramEnd"/>
      <w:r w:rsidRPr="00D675E3">
        <w:rPr>
          <w:rFonts w:eastAsia="Calibri"/>
          <w:sz w:val="24"/>
          <w:szCs w:val="24"/>
        </w:rPr>
        <w:t xml:space="preserve"> и денежных</w:t>
      </w:r>
    </w:p>
    <w:p w:rsidR="00D675E3" w:rsidRPr="00D675E3" w:rsidRDefault="00D675E3" w:rsidP="00D675E3">
      <w:pPr>
        <w:ind w:firstLine="3828"/>
        <w:rPr>
          <w:rFonts w:eastAsia="Calibri"/>
          <w:sz w:val="24"/>
          <w:szCs w:val="24"/>
        </w:rPr>
      </w:pPr>
      <w:r w:rsidRPr="00D675E3">
        <w:rPr>
          <w:rFonts w:eastAsia="Calibri"/>
          <w:sz w:val="24"/>
          <w:szCs w:val="24"/>
        </w:rPr>
        <w:t>обязательств получателей средств</w:t>
      </w:r>
    </w:p>
    <w:p w:rsidR="00D675E3" w:rsidRPr="00D675E3" w:rsidRDefault="00D675E3" w:rsidP="00D675E3">
      <w:pPr>
        <w:ind w:left="3828"/>
        <w:rPr>
          <w:rFonts w:eastAsia="Calibri"/>
          <w:sz w:val="24"/>
          <w:szCs w:val="24"/>
        </w:rPr>
      </w:pPr>
      <w:r w:rsidRPr="00D675E3">
        <w:rPr>
          <w:rFonts w:eastAsia="Calibri"/>
          <w:sz w:val="24"/>
          <w:szCs w:val="24"/>
        </w:rPr>
        <w:t>бюджета</w:t>
      </w:r>
      <w:r w:rsidRPr="00D675E3">
        <w:rPr>
          <w:bCs/>
          <w:sz w:val="24"/>
          <w:szCs w:val="24"/>
        </w:rPr>
        <w:t xml:space="preserve">  </w:t>
      </w:r>
      <w:r w:rsidRPr="00D675E3">
        <w:rPr>
          <w:rFonts w:eastAsia="Calibri"/>
          <w:sz w:val="24"/>
          <w:szCs w:val="24"/>
          <w:lang w:eastAsia="en-US"/>
        </w:rPr>
        <w:t>муниципального образования «</w:t>
      </w:r>
      <w:proofErr w:type="spellStart"/>
      <w:r w:rsidRPr="00D675E3">
        <w:rPr>
          <w:rFonts w:eastAsia="Calibri"/>
          <w:sz w:val="24"/>
          <w:szCs w:val="24"/>
          <w:lang w:eastAsia="en-US"/>
        </w:rPr>
        <w:t>Полевское</w:t>
      </w:r>
      <w:proofErr w:type="spellEnd"/>
      <w:r w:rsidRPr="00D675E3">
        <w:rPr>
          <w:rFonts w:eastAsia="Calibri"/>
          <w:sz w:val="24"/>
          <w:szCs w:val="24"/>
          <w:lang w:eastAsia="en-US"/>
        </w:rPr>
        <w:t xml:space="preserve"> сельское поселение» Октябрьского муниципального района Еврейской автономной области </w:t>
      </w:r>
      <w:r w:rsidRPr="00D675E3">
        <w:rPr>
          <w:rFonts w:eastAsia="Calibri"/>
          <w:sz w:val="24"/>
          <w:szCs w:val="24"/>
        </w:rPr>
        <w:t xml:space="preserve">Управлением </w:t>
      </w:r>
    </w:p>
    <w:p w:rsidR="00D675E3" w:rsidRPr="00D675E3" w:rsidRDefault="00D675E3" w:rsidP="00D675E3">
      <w:pPr>
        <w:ind w:firstLine="3828"/>
        <w:rPr>
          <w:rFonts w:eastAsia="Calibri"/>
          <w:sz w:val="24"/>
          <w:szCs w:val="24"/>
        </w:rPr>
      </w:pPr>
      <w:r w:rsidRPr="00D675E3">
        <w:rPr>
          <w:rFonts w:eastAsia="Calibri"/>
          <w:sz w:val="24"/>
          <w:szCs w:val="24"/>
        </w:rPr>
        <w:t xml:space="preserve">Федерального казначейства </w:t>
      </w:r>
      <w:proofErr w:type="gramStart"/>
      <w:r w:rsidRPr="00D675E3">
        <w:rPr>
          <w:rFonts w:eastAsia="Calibri"/>
          <w:sz w:val="24"/>
          <w:szCs w:val="24"/>
        </w:rPr>
        <w:t>по</w:t>
      </w:r>
      <w:proofErr w:type="gramEnd"/>
      <w:r w:rsidRPr="00D675E3">
        <w:rPr>
          <w:rFonts w:eastAsia="Calibri"/>
          <w:sz w:val="24"/>
          <w:szCs w:val="24"/>
        </w:rPr>
        <w:t xml:space="preserve"> </w:t>
      </w:r>
    </w:p>
    <w:p w:rsidR="00D675E3" w:rsidRPr="00D675E3" w:rsidRDefault="00D675E3" w:rsidP="00D675E3">
      <w:pPr>
        <w:ind w:firstLine="3828"/>
        <w:rPr>
          <w:rFonts w:eastAsia="Calibri"/>
          <w:sz w:val="24"/>
          <w:szCs w:val="24"/>
        </w:rPr>
      </w:pPr>
      <w:r w:rsidRPr="00D675E3">
        <w:rPr>
          <w:rFonts w:eastAsia="Calibri"/>
          <w:sz w:val="24"/>
          <w:szCs w:val="24"/>
        </w:rPr>
        <w:t>Еврейской автономной области</w:t>
      </w:r>
    </w:p>
    <w:p w:rsidR="00D675E3" w:rsidRPr="00D675E3" w:rsidRDefault="00D675E3" w:rsidP="00D675E3">
      <w:pPr>
        <w:jc w:val="both"/>
        <w:rPr>
          <w:rFonts w:eastAsia="Calibri"/>
          <w:sz w:val="24"/>
          <w:szCs w:val="24"/>
        </w:rPr>
      </w:pPr>
    </w:p>
    <w:p w:rsidR="00D675E3" w:rsidRPr="00D675E3" w:rsidRDefault="00D675E3" w:rsidP="00D675E3">
      <w:pPr>
        <w:jc w:val="center"/>
        <w:rPr>
          <w:rFonts w:eastAsia="Courier New"/>
          <w:sz w:val="24"/>
          <w:szCs w:val="24"/>
        </w:rPr>
      </w:pPr>
      <w:r w:rsidRPr="00D675E3">
        <w:rPr>
          <w:rFonts w:eastAsia="Courier New"/>
          <w:sz w:val="24"/>
          <w:szCs w:val="24"/>
        </w:rPr>
        <w:t>Реквизиты</w:t>
      </w:r>
    </w:p>
    <w:p w:rsidR="00D675E3" w:rsidRPr="00D675E3" w:rsidRDefault="00D675E3" w:rsidP="00D675E3">
      <w:pPr>
        <w:jc w:val="center"/>
        <w:rPr>
          <w:rFonts w:eastAsia="Courier New"/>
          <w:sz w:val="24"/>
          <w:szCs w:val="24"/>
        </w:rPr>
      </w:pPr>
      <w:r w:rsidRPr="00D675E3">
        <w:rPr>
          <w:rFonts w:eastAsia="Courier New"/>
          <w:sz w:val="24"/>
          <w:szCs w:val="24"/>
        </w:rPr>
        <w:t>отчета Информация об исполнении</w:t>
      </w:r>
    </w:p>
    <w:p w:rsidR="00D675E3" w:rsidRPr="00D675E3" w:rsidRDefault="00D675E3" w:rsidP="00D675E3">
      <w:pPr>
        <w:jc w:val="center"/>
        <w:rPr>
          <w:rFonts w:eastAsia="Courier New"/>
          <w:sz w:val="24"/>
          <w:szCs w:val="24"/>
        </w:rPr>
      </w:pPr>
      <w:r w:rsidRPr="00D675E3">
        <w:rPr>
          <w:rFonts w:eastAsia="Courier New"/>
          <w:sz w:val="24"/>
          <w:szCs w:val="24"/>
        </w:rPr>
        <w:t>_________________________ обязательств</w:t>
      </w:r>
    </w:p>
    <w:p w:rsidR="00D675E3" w:rsidRPr="00D675E3" w:rsidRDefault="00D675E3" w:rsidP="00D675E3">
      <w:pPr>
        <w:jc w:val="center"/>
        <w:rPr>
          <w:rFonts w:eastAsia="Courier New"/>
          <w:sz w:val="24"/>
          <w:szCs w:val="24"/>
        </w:rPr>
      </w:pPr>
      <w:r w:rsidRPr="00D675E3">
        <w:rPr>
          <w:rFonts w:eastAsia="Courier New"/>
          <w:sz w:val="24"/>
          <w:szCs w:val="24"/>
        </w:rPr>
        <w:t>(бюджетных, денежных)</w:t>
      </w:r>
    </w:p>
    <w:p w:rsidR="00D675E3" w:rsidRPr="007575B9" w:rsidRDefault="00D675E3" w:rsidP="00D675E3">
      <w:pPr>
        <w:jc w:val="both"/>
        <w:rPr>
          <w:rFonts w:eastAsia="Calibri"/>
          <w:sz w:val="28"/>
          <w:szCs w:val="28"/>
        </w:rPr>
      </w:pPr>
    </w:p>
    <w:tbl>
      <w:tblPr>
        <w:tblW w:w="0" w:type="auto"/>
        <w:tblInd w:w="52" w:type="dxa"/>
        <w:tblCellMar>
          <w:left w:w="10" w:type="dxa"/>
          <w:right w:w="10" w:type="dxa"/>
        </w:tblCellMar>
        <w:tblLook w:val="0000"/>
      </w:tblPr>
      <w:tblGrid>
        <w:gridCol w:w="3129"/>
        <w:gridCol w:w="1591"/>
        <w:gridCol w:w="4504"/>
      </w:tblGrid>
      <w:tr w:rsidR="00D675E3" w:rsidRPr="007575B9" w:rsidTr="00D55449">
        <w:trPr>
          <w:trHeight w:val="1"/>
        </w:trPr>
        <w:tc>
          <w:tcPr>
            <w:tcW w:w="4720" w:type="dxa"/>
            <w:gridSpan w:val="2"/>
            <w:tcBorders>
              <w:top w:val="single" w:sz="0" w:space="0" w:color="000000"/>
              <w:left w:val="single" w:sz="0" w:space="0" w:color="000000"/>
              <w:bottom w:val="single" w:sz="4" w:space="0" w:color="000000"/>
              <w:right w:val="single" w:sz="0"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Единица измерения: руб.</w:t>
            </w:r>
          </w:p>
          <w:p w:rsidR="00D675E3" w:rsidRPr="009A5692" w:rsidRDefault="00D675E3" w:rsidP="00D55449">
            <w:pPr>
              <w:jc w:val="both"/>
              <w:rPr>
                <w:rFonts w:eastAsia="Calibri"/>
              </w:rPr>
            </w:pPr>
            <w:r w:rsidRPr="009A5692">
              <w:rPr>
                <w:rFonts w:eastAsia="Calibri"/>
              </w:rPr>
              <w:t>(с точностью до второго десятичного знака)</w:t>
            </w:r>
          </w:p>
        </w:tc>
        <w:tc>
          <w:tcPr>
            <w:tcW w:w="4504" w:type="dxa"/>
            <w:tcBorders>
              <w:top w:val="single" w:sz="0" w:space="0" w:color="000000"/>
              <w:left w:val="single" w:sz="0" w:space="0" w:color="000000"/>
              <w:bottom w:val="single" w:sz="4" w:space="0" w:color="000000"/>
              <w:right w:val="single" w:sz="0" w:space="0" w:color="000000"/>
            </w:tcBorders>
            <w:shd w:val="clear" w:color="000000" w:fill="FFFFFF"/>
            <w:tcMar>
              <w:left w:w="62" w:type="dxa"/>
              <w:right w:w="62" w:type="dxa"/>
            </w:tcMar>
            <w:vAlign w:val="bottom"/>
          </w:tcPr>
          <w:p w:rsidR="00D675E3" w:rsidRPr="009A5692" w:rsidRDefault="00D675E3" w:rsidP="00D55449">
            <w:pPr>
              <w:jc w:val="right"/>
              <w:rPr>
                <w:rFonts w:eastAsia="Calibri"/>
              </w:rPr>
            </w:pPr>
            <w:r w:rsidRPr="009A5692">
              <w:rPr>
                <w:rFonts w:eastAsia="Calibri"/>
              </w:rPr>
              <w:t>Периодичность: месячная</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center"/>
              <w:rPr>
                <w:rFonts w:eastAsia="Calibri"/>
              </w:rPr>
            </w:pPr>
            <w:r w:rsidRPr="009A5692">
              <w:rPr>
                <w:rFonts w:eastAsia="Calibri"/>
              </w:rPr>
              <w:t>Описание реквизита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center"/>
              <w:rPr>
                <w:rFonts w:eastAsia="Calibri"/>
              </w:rPr>
            </w:pPr>
            <w:r w:rsidRPr="009A5692">
              <w:rPr>
                <w:rFonts w:eastAsia="Calibri"/>
              </w:rPr>
              <w:t>Правила формирования, заполнения реквизита</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center"/>
              <w:rPr>
                <w:rFonts w:eastAsia="Calibri"/>
              </w:rPr>
            </w:pPr>
            <w:r w:rsidRPr="009A5692">
              <w:rPr>
                <w:rFonts w:eastAsia="Calibri"/>
              </w:rPr>
              <w:t>1</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center"/>
              <w:rPr>
                <w:rFonts w:eastAsia="Calibri"/>
              </w:rPr>
            </w:pPr>
            <w:r w:rsidRPr="009A5692">
              <w:rPr>
                <w:rFonts w:eastAsia="Calibri"/>
              </w:rPr>
              <w:t>2</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1. Дата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Указывается дата, указанная в запросе финансового органа</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2. Наименование органа Федерального казначейства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Указывается наименование территориального органа Федерального казначейства.</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3. Код органа Федерального казначейства (КОФК)</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Указывается код органа Федерального казначейства, присвоенный Федеральным казначейством.</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4. Наименование бюджета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Указывается наименование бюджета.</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 xml:space="preserve">5. Код </w:t>
            </w:r>
            <w:hyperlink r:id="rId37">
              <w:r w:rsidRPr="009A5692">
                <w:rPr>
                  <w:rFonts w:eastAsia="Calibri"/>
                  <w:color w:val="000000"/>
                </w:rPr>
                <w:t>ОКТМО</w:t>
              </w:r>
            </w:hyperlink>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 xml:space="preserve">Указывается код по Общероссийскому </w:t>
            </w:r>
            <w:hyperlink r:id="rId38">
              <w:r w:rsidRPr="009A5692">
                <w:rPr>
                  <w:rFonts w:eastAsia="Calibri"/>
                  <w:color w:val="000000"/>
                </w:rPr>
                <w:t>классификатору</w:t>
              </w:r>
            </w:hyperlink>
            <w:r w:rsidRPr="009A5692">
              <w:rPr>
                <w:rFonts w:eastAsia="Calibri"/>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6. Финансовый орган</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Указывается наименование Финансового органа, код по ОКПО.</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6.1. Код по ОКПО</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Указывается код финансового органа по Общероссийскому классификатору предприятий и организаций.</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7. Наименование органа исполнительной власти</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Указывается наименование органа исполнительной власти (Федеральное казначейство/Министерство финансов Российской Федерации).</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7.1. Код по ОКПО</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Указывается код органа исполнительной власти по Общероссийскому классификатору предприятий и организаций.</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8. Код по бюджетной классификации</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9. Распределенные на лицевой счет получателя бюджетных средств лимиты бюджетных обязательств на 20__ текущий финансовый год</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rPr>
                <w:rFonts w:eastAsia="Calibri"/>
              </w:rPr>
            </w:pPr>
            <w:r w:rsidRPr="009A5692">
              <w:rPr>
                <w:rFonts w:eastAsia="Calibri"/>
              </w:rPr>
              <w:t>9.1. Распределенные на лицевой счет получателя бюджетных средств лимиты бюджетных обязательств на плановый период в разрезе лет</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10. Принятые на учет бюджетные или денежные обязательства за счет средств бюджета на текущий финансовый год</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Указывается сумма принятых на учет бюджетных или денежных обязательств за счет средств бюджета на текущий финансовый год (с учетом неисполненных обязатель</w:t>
            </w:r>
            <w:proofErr w:type="gramStart"/>
            <w:r w:rsidRPr="009A5692">
              <w:rPr>
                <w:rFonts w:eastAsia="Calibri"/>
              </w:rPr>
              <w:t>ств пр</w:t>
            </w:r>
            <w:proofErr w:type="gramEnd"/>
            <w:r w:rsidRPr="009A5692">
              <w:rPr>
                <w:rFonts w:eastAsia="Calibri"/>
              </w:rPr>
              <w:t>ошлых лет) в разрезе кодов по бюджетной классификации.</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10.1. Принятые на учет бюджетные или денежные обязательства за счет средств бюджета на плановый период в разрезе лет</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Указывается сумма принятых на учет бюджетных или денежных обязательств за счет средств бюджета на первый и второй год планового периода в разрезе кодов по бюджетной классификации.</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11. Исполненные бюджетные или денежные обязательства с начала текущего финансового года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11.1. Процент исполнения бюджетных или денежных обязательств текущего финансового года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12. Не исполненные бюджетные или денежные обязательства текущего финансового года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Указываются суммы бюджетных или денежных обязательств текущего финансового года (с учетом суммы неисполненных обязатель</w:t>
            </w:r>
            <w:proofErr w:type="gramStart"/>
            <w:r w:rsidRPr="009A5692">
              <w:rPr>
                <w:rFonts w:eastAsia="Calibri"/>
              </w:rPr>
              <w:t>ств пр</w:t>
            </w:r>
            <w:proofErr w:type="gramEnd"/>
            <w:r w:rsidRPr="009A5692">
              <w:rPr>
                <w:rFonts w:eastAsia="Calibri"/>
              </w:rPr>
              <w:t>ошлых лет), не исполненные на дату формирования Информации об исполнении обязательств в разрезе кодов по бюджетной классификации.</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 xml:space="preserve">13. Неиспользованный остаток лимитов бюджетных обязательств </w:t>
            </w:r>
            <w:r w:rsidRPr="009A5692">
              <w:rPr>
                <w:rFonts w:eastAsia="Calibri"/>
              </w:rPr>
              <w:lastRenderedPageBreak/>
              <w:t>текущего финансового года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lastRenderedPageBreak/>
              <w:t xml:space="preserve">Указывается сумма неиспользованных остатков лимитов бюджетных обязательств текущего финансового года в разрезе кодов </w:t>
            </w:r>
            <w:r w:rsidRPr="009A5692">
              <w:rPr>
                <w:rFonts w:eastAsia="Calibri"/>
              </w:rPr>
              <w:lastRenderedPageBreak/>
              <w:t>по бюджетной классификации.</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lastRenderedPageBreak/>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14. Итого по коду главы</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Указывается информация в разрезе кодов глав</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15. Всего</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Указываются итоговые суммы бюджетных или денежных обязательств.</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16. Руководитель</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Указываются подпись, расшифровка подписи руководителя органа Федерального казначейства.</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17. Главный бухгалтер</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Указываются подпись, расшифровка подписи главного бухгалтера органа Федерального казначейства.</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18. Ответственный исполнитель</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Указываются должность, подпись, расшифровка подписи, телефон ответственного исполнителя, сформировавшего отчет.</w:t>
            </w:r>
          </w:p>
        </w:tc>
      </w:tr>
      <w:tr w:rsidR="00D675E3" w:rsidRPr="007575B9" w:rsidTr="00D55449">
        <w:trPr>
          <w:trHeight w:val="1"/>
        </w:trPr>
        <w:tc>
          <w:tcPr>
            <w:tcW w:w="3129"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jc w:val="both"/>
              <w:rPr>
                <w:rFonts w:eastAsia="Calibri"/>
              </w:rPr>
            </w:pPr>
            <w:r w:rsidRPr="009A5692">
              <w:rPr>
                <w:rFonts w:eastAsia="Calibri"/>
              </w:rPr>
              <w:t>19. Дата</w:t>
            </w:r>
          </w:p>
        </w:tc>
        <w:tc>
          <w:tcPr>
            <w:tcW w:w="6095"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9A5692" w:rsidRDefault="00D675E3" w:rsidP="00D55449">
            <w:pPr>
              <w:ind w:firstLine="283"/>
              <w:jc w:val="both"/>
              <w:rPr>
                <w:rFonts w:eastAsia="Calibri"/>
              </w:rPr>
            </w:pPr>
            <w:r w:rsidRPr="009A5692">
              <w:rPr>
                <w:rFonts w:eastAsia="Calibri"/>
              </w:rPr>
              <w:t>Указывается дата подписания отчета.</w:t>
            </w:r>
          </w:p>
        </w:tc>
      </w:tr>
    </w:tbl>
    <w:p w:rsidR="00D675E3" w:rsidRDefault="00D675E3" w:rsidP="00D675E3">
      <w:pPr>
        <w:jc w:val="both"/>
        <w:rPr>
          <w:rFonts w:eastAsia="Calibri"/>
          <w:sz w:val="28"/>
          <w:szCs w:val="28"/>
        </w:rPr>
      </w:pPr>
    </w:p>
    <w:p w:rsidR="00D675E3" w:rsidRDefault="00D675E3" w:rsidP="00D675E3">
      <w:pPr>
        <w:jc w:val="both"/>
        <w:rPr>
          <w:rFonts w:eastAsia="Calibri"/>
          <w:sz w:val="28"/>
          <w:szCs w:val="28"/>
        </w:rPr>
      </w:pPr>
    </w:p>
    <w:p w:rsidR="00D675E3" w:rsidRPr="00D675E3" w:rsidRDefault="00D675E3" w:rsidP="00D675E3">
      <w:pPr>
        <w:ind w:firstLine="3828"/>
        <w:rPr>
          <w:rFonts w:eastAsia="Calibri"/>
          <w:sz w:val="24"/>
          <w:szCs w:val="24"/>
        </w:rPr>
      </w:pPr>
      <w:r w:rsidRPr="00D675E3">
        <w:rPr>
          <w:rFonts w:eastAsia="Calibri"/>
          <w:sz w:val="24"/>
          <w:szCs w:val="24"/>
        </w:rPr>
        <w:t>Приложение  8</w:t>
      </w:r>
    </w:p>
    <w:p w:rsidR="00D675E3" w:rsidRPr="00D675E3" w:rsidRDefault="00D675E3" w:rsidP="00D675E3">
      <w:pPr>
        <w:ind w:firstLine="3828"/>
        <w:rPr>
          <w:rFonts w:eastAsia="Calibri"/>
          <w:sz w:val="24"/>
          <w:szCs w:val="24"/>
        </w:rPr>
      </w:pPr>
      <w:r w:rsidRPr="00D675E3">
        <w:rPr>
          <w:rFonts w:eastAsia="Calibri"/>
          <w:sz w:val="24"/>
          <w:szCs w:val="24"/>
        </w:rPr>
        <w:t xml:space="preserve">к Порядку учета </w:t>
      </w:r>
      <w:proofErr w:type="gramStart"/>
      <w:r w:rsidRPr="00D675E3">
        <w:rPr>
          <w:rFonts w:eastAsia="Calibri"/>
          <w:sz w:val="24"/>
          <w:szCs w:val="24"/>
        </w:rPr>
        <w:t>бюджетных</w:t>
      </w:r>
      <w:proofErr w:type="gramEnd"/>
      <w:r w:rsidRPr="00D675E3">
        <w:rPr>
          <w:rFonts w:eastAsia="Calibri"/>
          <w:sz w:val="24"/>
          <w:szCs w:val="24"/>
        </w:rPr>
        <w:t xml:space="preserve"> и денежных</w:t>
      </w:r>
    </w:p>
    <w:p w:rsidR="00D675E3" w:rsidRPr="00D675E3" w:rsidRDefault="00D675E3" w:rsidP="00D675E3">
      <w:pPr>
        <w:ind w:firstLine="3828"/>
        <w:rPr>
          <w:rFonts w:eastAsia="Calibri"/>
          <w:sz w:val="24"/>
          <w:szCs w:val="24"/>
        </w:rPr>
      </w:pPr>
      <w:r w:rsidRPr="00D675E3">
        <w:rPr>
          <w:rFonts w:eastAsia="Calibri"/>
          <w:sz w:val="24"/>
          <w:szCs w:val="24"/>
        </w:rPr>
        <w:t>обязательств получателей средств</w:t>
      </w:r>
    </w:p>
    <w:p w:rsidR="00D675E3" w:rsidRPr="00D675E3" w:rsidRDefault="00D675E3" w:rsidP="00D675E3">
      <w:pPr>
        <w:ind w:left="3828"/>
        <w:rPr>
          <w:rFonts w:eastAsia="Calibri"/>
          <w:sz w:val="24"/>
          <w:szCs w:val="24"/>
        </w:rPr>
      </w:pPr>
      <w:r w:rsidRPr="00D675E3">
        <w:rPr>
          <w:rFonts w:eastAsia="Calibri"/>
          <w:sz w:val="24"/>
          <w:szCs w:val="24"/>
        </w:rPr>
        <w:t>бюджета</w:t>
      </w:r>
      <w:r w:rsidRPr="00D675E3">
        <w:rPr>
          <w:bCs/>
          <w:sz w:val="24"/>
          <w:szCs w:val="24"/>
        </w:rPr>
        <w:t xml:space="preserve">  </w:t>
      </w:r>
      <w:r w:rsidRPr="00D675E3">
        <w:rPr>
          <w:rFonts w:eastAsia="Calibri"/>
          <w:sz w:val="24"/>
          <w:szCs w:val="24"/>
          <w:lang w:eastAsia="en-US"/>
        </w:rPr>
        <w:t>муниципального образования «</w:t>
      </w:r>
      <w:proofErr w:type="spellStart"/>
      <w:r w:rsidRPr="00D675E3">
        <w:rPr>
          <w:rFonts w:eastAsia="Calibri"/>
          <w:sz w:val="24"/>
          <w:szCs w:val="24"/>
          <w:lang w:eastAsia="en-US"/>
        </w:rPr>
        <w:t>Полевское</w:t>
      </w:r>
      <w:proofErr w:type="spellEnd"/>
      <w:r w:rsidRPr="00D675E3">
        <w:rPr>
          <w:rFonts w:eastAsia="Calibri"/>
          <w:sz w:val="24"/>
          <w:szCs w:val="24"/>
          <w:lang w:eastAsia="en-US"/>
        </w:rPr>
        <w:t xml:space="preserve"> сельское поселение» Октябрьского муниципального района Еврейской автономной области</w:t>
      </w:r>
      <w:r w:rsidRPr="00D675E3">
        <w:rPr>
          <w:rFonts w:eastAsia="Calibri"/>
          <w:b/>
          <w:sz w:val="24"/>
          <w:szCs w:val="24"/>
          <w:lang w:eastAsia="en-US"/>
        </w:rPr>
        <w:t xml:space="preserve"> </w:t>
      </w:r>
      <w:r w:rsidRPr="00D675E3">
        <w:rPr>
          <w:rFonts w:eastAsia="Calibri"/>
          <w:sz w:val="24"/>
          <w:szCs w:val="24"/>
        </w:rPr>
        <w:t xml:space="preserve">Управлением </w:t>
      </w:r>
    </w:p>
    <w:p w:rsidR="00D675E3" w:rsidRPr="00D675E3" w:rsidRDefault="00D675E3" w:rsidP="00D675E3">
      <w:pPr>
        <w:ind w:firstLine="3828"/>
        <w:rPr>
          <w:rFonts w:eastAsia="Calibri"/>
          <w:sz w:val="24"/>
          <w:szCs w:val="24"/>
        </w:rPr>
      </w:pPr>
      <w:r w:rsidRPr="00D675E3">
        <w:rPr>
          <w:rFonts w:eastAsia="Calibri"/>
          <w:sz w:val="24"/>
          <w:szCs w:val="24"/>
        </w:rPr>
        <w:t xml:space="preserve">Федерального казначейства </w:t>
      </w:r>
      <w:proofErr w:type="gramStart"/>
      <w:r w:rsidRPr="00D675E3">
        <w:rPr>
          <w:rFonts w:eastAsia="Calibri"/>
          <w:sz w:val="24"/>
          <w:szCs w:val="24"/>
        </w:rPr>
        <w:t>по</w:t>
      </w:r>
      <w:proofErr w:type="gramEnd"/>
      <w:r w:rsidRPr="00D675E3">
        <w:rPr>
          <w:rFonts w:eastAsia="Calibri"/>
          <w:sz w:val="24"/>
          <w:szCs w:val="24"/>
        </w:rPr>
        <w:t xml:space="preserve"> </w:t>
      </w:r>
    </w:p>
    <w:p w:rsidR="00D675E3" w:rsidRPr="00D675E3" w:rsidRDefault="00D675E3" w:rsidP="00D675E3">
      <w:pPr>
        <w:ind w:firstLine="3828"/>
        <w:rPr>
          <w:rFonts w:eastAsia="Calibri"/>
          <w:sz w:val="24"/>
          <w:szCs w:val="24"/>
        </w:rPr>
      </w:pPr>
      <w:r w:rsidRPr="00D675E3">
        <w:rPr>
          <w:rFonts w:eastAsia="Calibri"/>
          <w:sz w:val="24"/>
          <w:szCs w:val="24"/>
        </w:rPr>
        <w:t>Еврейской автономной области</w:t>
      </w:r>
    </w:p>
    <w:p w:rsidR="00D675E3" w:rsidRPr="007575B9" w:rsidRDefault="00D675E3" w:rsidP="00D675E3">
      <w:pPr>
        <w:jc w:val="both"/>
        <w:rPr>
          <w:rFonts w:eastAsia="Calibri"/>
          <w:sz w:val="28"/>
          <w:szCs w:val="28"/>
        </w:rPr>
      </w:pPr>
    </w:p>
    <w:tbl>
      <w:tblPr>
        <w:tblW w:w="0" w:type="auto"/>
        <w:tblInd w:w="52" w:type="dxa"/>
        <w:tblLayout w:type="fixed"/>
        <w:tblCellMar>
          <w:left w:w="10" w:type="dxa"/>
          <w:right w:w="10" w:type="dxa"/>
        </w:tblCellMar>
        <w:tblLook w:val="0000"/>
      </w:tblPr>
      <w:tblGrid>
        <w:gridCol w:w="3271"/>
        <w:gridCol w:w="1648"/>
        <w:gridCol w:w="4305"/>
      </w:tblGrid>
      <w:tr w:rsidR="00D675E3" w:rsidRPr="007575B9" w:rsidTr="00D55449">
        <w:trPr>
          <w:trHeight w:val="1"/>
        </w:trPr>
        <w:tc>
          <w:tcPr>
            <w:tcW w:w="9224" w:type="dxa"/>
            <w:gridSpan w:val="3"/>
            <w:tcBorders>
              <w:top w:val="single" w:sz="0" w:space="0" w:color="000000"/>
              <w:left w:val="single" w:sz="0" w:space="0" w:color="000000"/>
              <w:bottom w:val="single" w:sz="4" w:space="0" w:color="000000"/>
              <w:right w:val="single" w:sz="0" w:space="0" w:color="000000"/>
            </w:tcBorders>
            <w:shd w:val="clear" w:color="000000" w:fill="FFFFFF"/>
            <w:tcMar>
              <w:left w:w="62" w:type="dxa"/>
              <w:right w:w="62" w:type="dxa"/>
            </w:tcMar>
          </w:tcPr>
          <w:p w:rsidR="00D675E3" w:rsidRPr="00541C58" w:rsidRDefault="00D675E3" w:rsidP="00D55449">
            <w:pPr>
              <w:jc w:val="center"/>
              <w:rPr>
                <w:rFonts w:eastAsia="Calibri"/>
              </w:rPr>
            </w:pPr>
            <w:r w:rsidRPr="00541C58">
              <w:rPr>
                <w:rFonts w:eastAsia="Calibri"/>
              </w:rPr>
              <w:t>Реквизиты</w:t>
            </w:r>
          </w:p>
          <w:p w:rsidR="00D675E3" w:rsidRPr="00541C58" w:rsidRDefault="00D675E3" w:rsidP="00D55449">
            <w:pPr>
              <w:jc w:val="both"/>
              <w:rPr>
                <w:rFonts w:eastAsia="Calibri"/>
              </w:rPr>
            </w:pPr>
            <w:r w:rsidRPr="00541C58">
              <w:rPr>
                <w:rFonts w:eastAsia="Calibri"/>
              </w:rPr>
              <w:t>отчета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бюджета субсидий юридическим лицам</w:t>
            </w:r>
          </w:p>
        </w:tc>
      </w:tr>
      <w:tr w:rsidR="00D675E3" w:rsidRPr="007575B9" w:rsidTr="00D55449">
        <w:trPr>
          <w:trHeight w:val="1"/>
        </w:trPr>
        <w:tc>
          <w:tcPr>
            <w:tcW w:w="9224" w:type="dxa"/>
            <w:gridSpan w:val="3"/>
            <w:tcBorders>
              <w:top w:val="single" w:sz="0" w:space="0" w:color="000000"/>
              <w:left w:val="single" w:sz="0" w:space="0" w:color="000000"/>
              <w:bottom w:val="single" w:sz="4" w:space="0" w:color="000000"/>
              <w:right w:val="single" w:sz="0" w:space="0" w:color="000000"/>
            </w:tcBorders>
            <w:shd w:val="clear" w:color="000000" w:fill="FFFFFF"/>
            <w:tcMar>
              <w:left w:w="62" w:type="dxa"/>
              <w:right w:w="62" w:type="dxa"/>
            </w:tcMar>
          </w:tcPr>
          <w:p w:rsidR="00D675E3" w:rsidRPr="00541C58" w:rsidRDefault="00D675E3" w:rsidP="00D55449">
            <w:pPr>
              <w:rPr>
                <w:rFonts w:eastAsia="Calibri"/>
              </w:rPr>
            </w:pPr>
          </w:p>
        </w:tc>
      </w:tr>
      <w:tr w:rsidR="00D675E3" w:rsidRPr="007575B9" w:rsidTr="00D55449">
        <w:trPr>
          <w:trHeight w:val="1"/>
        </w:trPr>
        <w:tc>
          <w:tcPr>
            <w:tcW w:w="4919" w:type="dxa"/>
            <w:gridSpan w:val="2"/>
            <w:tcBorders>
              <w:top w:val="single" w:sz="0" w:space="0" w:color="000000"/>
              <w:left w:val="single" w:sz="0" w:space="0" w:color="000000"/>
              <w:bottom w:val="single" w:sz="4" w:space="0" w:color="000000"/>
              <w:right w:val="single" w:sz="0"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Единица измерения: руб.</w:t>
            </w:r>
          </w:p>
          <w:p w:rsidR="00D675E3" w:rsidRPr="00541C58" w:rsidRDefault="00D675E3" w:rsidP="00D55449">
            <w:pPr>
              <w:rPr>
                <w:rFonts w:eastAsia="Calibri"/>
              </w:rPr>
            </w:pPr>
            <w:r w:rsidRPr="00541C58">
              <w:rPr>
                <w:rFonts w:eastAsia="Calibri"/>
              </w:rPr>
              <w:t>(с точностью до второго десятичного знака)</w:t>
            </w:r>
          </w:p>
        </w:tc>
        <w:tc>
          <w:tcPr>
            <w:tcW w:w="4305" w:type="dxa"/>
            <w:tcBorders>
              <w:top w:val="single" w:sz="0" w:space="0" w:color="000000"/>
              <w:left w:val="single" w:sz="0" w:space="0" w:color="000000"/>
              <w:bottom w:val="single" w:sz="4" w:space="0" w:color="000000"/>
              <w:right w:val="single" w:sz="0" w:space="0" w:color="000000"/>
            </w:tcBorders>
            <w:shd w:val="clear" w:color="000000" w:fill="FFFFFF"/>
            <w:tcMar>
              <w:left w:w="62" w:type="dxa"/>
              <w:right w:w="62" w:type="dxa"/>
            </w:tcMar>
            <w:vAlign w:val="bottom"/>
          </w:tcPr>
          <w:p w:rsidR="00D675E3" w:rsidRPr="00541C58" w:rsidRDefault="00D675E3" w:rsidP="00D55449">
            <w:pPr>
              <w:jc w:val="right"/>
              <w:rPr>
                <w:rFonts w:eastAsia="Calibri"/>
              </w:rPr>
            </w:pPr>
            <w:r w:rsidRPr="00541C58">
              <w:rPr>
                <w:rFonts w:eastAsia="Calibri"/>
              </w:rPr>
              <w:t>Периодичность: годовая</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center"/>
              <w:rPr>
                <w:rFonts w:eastAsia="Calibri"/>
              </w:rPr>
            </w:pPr>
            <w:r w:rsidRPr="00541C58">
              <w:rPr>
                <w:rFonts w:eastAsia="Calibri"/>
              </w:rPr>
              <w:t>Описание реквизита</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center"/>
              <w:rPr>
                <w:rFonts w:eastAsia="Calibri"/>
              </w:rPr>
            </w:pPr>
            <w:r w:rsidRPr="00541C58">
              <w:rPr>
                <w:rFonts w:eastAsia="Calibri"/>
              </w:rPr>
              <w:t>Правила формирования, заполнения реквизита</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center"/>
              <w:rPr>
                <w:rFonts w:eastAsia="Calibri"/>
              </w:rPr>
            </w:pPr>
            <w:r w:rsidRPr="00541C58">
              <w:rPr>
                <w:rFonts w:eastAsia="Calibri"/>
              </w:rPr>
              <w:t>2</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center"/>
              <w:rPr>
                <w:rFonts w:eastAsia="Calibri"/>
              </w:rPr>
            </w:pPr>
            <w:r w:rsidRPr="00541C58">
              <w:rPr>
                <w:rFonts w:eastAsia="Calibri"/>
              </w:rPr>
              <w:t>3</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1. Дата</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дата по состоянию на 1 января текущего финансового года.</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2. Федеральное казначейство</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наименование территориального органа Федерального казначейства.</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2.1. Код органа Федерального казначейства (КОФК)</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код органа Федерального казначейства, присвоенный Федеральным казначейством.</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3. Вид справки</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вид справки (простая, сводная).</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4. Кому: Получатель средств бюджета, главный распорядитель средств бюджета или Территориальный орган Федерального казначейства</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 xml:space="preserve">Указывается орган, которому представляется Справка о неисполненных бюджетных обязательствах. </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5. Код по бюджетной классификации</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proofErr w:type="gramStart"/>
            <w:r w:rsidRPr="00541C58">
              <w:rPr>
                <w:rFonts w:eastAsia="Calibri"/>
              </w:rPr>
              <w:t>Указывается составная часть кода классификации расходов бюджета,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w:t>
            </w:r>
            <w:proofErr w:type="gramEnd"/>
            <w:r w:rsidRPr="00541C58">
              <w:rPr>
                <w:rFonts w:eastAsia="Calibri"/>
              </w:rPr>
              <w:t xml:space="preserve"> капитальных вложений).</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lastRenderedPageBreak/>
              <w:t>6. Уникальный код объекта капитального строительства или объекта недвижимого имущества (мероприятия по информатизации)</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7.</w:t>
            </w:r>
            <w:r w:rsidRPr="00541C58">
              <w:rPr>
                <w:rFonts w:eastAsia="Calibri"/>
                <w:color w:val="000000"/>
              </w:rPr>
              <w:t>Муниципальный заказчик</w:t>
            </w:r>
            <w:r w:rsidRPr="00541C58">
              <w:rPr>
                <w:rFonts w:eastAsia="Calibri"/>
              </w:rPr>
              <w:t xml:space="preserve"> (главный распорядитель средств бюджета)</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proofErr w:type="gramStart"/>
            <w:r w:rsidRPr="00541C58">
              <w:rPr>
                <w:rFonts w:eastAsia="Calibri"/>
              </w:rPr>
              <w:t xml:space="preserve">Указывается наименование получателя средств бюджета - Муниципальный заказчика (главного распорядителя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Pr="00541C58">
              <w:rPr>
                <w:rFonts w:eastAsia="Calibri"/>
                <w:color w:val="000000"/>
              </w:rPr>
              <w:t>муниципальному контракту, до</w:t>
            </w:r>
            <w:r w:rsidRPr="00541C58">
              <w:rPr>
                <w:rFonts w:eastAsia="Calibri"/>
              </w:rPr>
              <w:t>говору, соглашению (нормативному правовому акту) о предоставлении субсидии юридическим лицам.</w:t>
            </w:r>
            <w:proofErr w:type="gramEnd"/>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7.1. Код по Сводному реестру</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код соответствующей реестровой записи по Сводному реестру главного распорядителя средств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8.Муниципальный  контракт/Соглашение/Нормативный правовой акт</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8.1. Номер муниципального  контракта/Соглашения/Нормативного правового акта</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8.2.Дата муниципального  контракта/Соглашения/Нормативного правового акта</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8.3.Срок исполнения муниципального  контракта/Соглашения/Нормативного правового акта</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8.4. Признак казначейского сопровождения</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в случае наличия признака казначейского сопровождения в Сведениях о бюджетном обязательстве.</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8.5. Идентификатор муниципального  контракта/Соглашения/Нормативного правового акта</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в случае наличия Идентификатора в Сведениях о бюджетном обязательстве.</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color w:val="000000"/>
              </w:rPr>
            </w:pPr>
            <w:r w:rsidRPr="00541C58">
              <w:rPr>
                <w:rFonts w:eastAsia="Calibri"/>
                <w:color w:val="000000"/>
              </w:rPr>
              <w:t>9. Учетный номер неисполненного бюджетного обязательства отчетного финансового года</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color w:val="000000"/>
              </w:rPr>
            </w:pPr>
            <w:r w:rsidRPr="00541C58">
              <w:rPr>
                <w:rFonts w:eastAsia="Calibri"/>
                <w:color w:val="000000"/>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9.1. Сумма неисполненного остатка бюджетного обязательства</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 xml:space="preserve">Указывается сумма неисполненного остатка бюджетного обязательства по каждому </w:t>
            </w:r>
            <w:r w:rsidRPr="00541C58">
              <w:rPr>
                <w:rFonts w:eastAsia="Calibri"/>
                <w:color w:val="000000"/>
              </w:rPr>
              <w:t>муниципальному</w:t>
            </w:r>
            <w:r w:rsidRPr="00541C58">
              <w:rPr>
                <w:rFonts w:eastAsia="Calibri"/>
              </w:rPr>
              <w:t xml:space="preserve">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10. Неисполненные в отчетном финансовом году бюджетные обязательства</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proofErr w:type="gramStart"/>
            <w:r w:rsidRPr="00541C58">
              <w:rPr>
                <w:rFonts w:eastAsia="Calibri"/>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w:t>
            </w:r>
            <w:r w:rsidRPr="00541C58">
              <w:rPr>
                <w:rFonts w:eastAsia="Calibri"/>
              </w:rPr>
              <w:lastRenderedPageBreak/>
              <w:t xml:space="preserve">юридическим лицам), сгруппированных по каждому получателю средств бюджета - </w:t>
            </w:r>
            <w:r w:rsidRPr="00541C58">
              <w:rPr>
                <w:rFonts w:eastAsia="Calibri"/>
                <w:color w:val="000000"/>
              </w:rPr>
              <w:t>муниципальному</w:t>
            </w:r>
            <w:r w:rsidRPr="00541C58">
              <w:rPr>
                <w:rFonts w:eastAsia="Calibri"/>
              </w:rPr>
              <w:t xml:space="preserve"> заказчику, главному распорядителю и по каждому коду классификации расходов бюджета.</w:t>
            </w:r>
            <w:proofErr w:type="gramEnd"/>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lastRenderedPageBreak/>
              <w:t>11. Неиспользованный остаток лимитов бюджетных обязательств отчетного финансового года</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proofErr w:type="gramStart"/>
            <w:r w:rsidRPr="00541C58">
              <w:rPr>
                <w:rFonts w:eastAsia="Calibri"/>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proofErr w:type="gramEnd"/>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12. Сумма, в пределах которой могут быть увеличены бюджетные ассигнования текущего финансового года</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сумма, в пределах которой главному распорядителю средств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w:t>
            </w:r>
          </w:p>
          <w:p w:rsidR="00D675E3" w:rsidRPr="00541C58" w:rsidRDefault="00D675E3" w:rsidP="00D55449">
            <w:pPr>
              <w:ind w:firstLine="283"/>
              <w:jc w:val="both"/>
              <w:rPr>
                <w:rFonts w:eastAsia="Calibri"/>
              </w:rPr>
            </w:pPr>
            <w:r w:rsidRPr="00541C58">
              <w:rPr>
                <w:rFonts w:eastAsia="Calibri"/>
              </w:rPr>
              <w:t xml:space="preserve">При этом по соответствующему коду классификации расходов бюджета отражается наименьшая из сумм, указанных в </w:t>
            </w:r>
            <w:r w:rsidRPr="00541C58">
              <w:rPr>
                <w:rFonts w:eastAsia="Calibri"/>
                <w:color w:val="000000"/>
              </w:rPr>
              <w:t>пунктах 10 и 11.</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13. Всего по коду главы бюджетной классификации</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Указываются итоговые данные, сгруппированные по каждому главному распорядителю средств бюджета.</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14. Ответственный исполнитель</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Указываются должность, подпись, расшифровка подписи, телефон ответственного исполнителя, сформировавшего отчет.</w:t>
            </w:r>
          </w:p>
        </w:tc>
      </w:tr>
      <w:tr w:rsidR="00D675E3" w:rsidRPr="007575B9" w:rsidTr="00D55449">
        <w:trPr>
          <w:trHeight w:val="1"/>
        </w:trPr>
        <w:tc>
          <w:tcPr>
            <w:tcW w:w="3271"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15. Дата</w:t>
            </w:r>
          </w:p>
        </w:tc>
        <w:tc>
          <w:tcPr>
            <w:tcW w:w="5953" w:type="dxa"/>
            <w:gridSpan w:val="2"/>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дата подписания отчета.</w:t>
            </w:r>
          </w:p>
        </w:tc>
      </w:tr>
    </w:tbl>
    <w:p w:rsidR="00D675E3" w:rsidRDefault="00D675E3" w:rsidP="00D675E3">
      <w:pPr>
        <w:jc w:val="right"/>
        <w:rPr>
          <w:rFonts w:eastAsia="Calibri"/>
          <w:sz w:val="28"/>
          <w:szCs w:val="28"/>
        </w:rPr>
      </w:pPr>
    </w:p>
    <w:p w:rsidR="00D675E3" w:rsidRDefault="00D675E3" w:rsidP="00D675E3">
      <w:pPr>
        <w:jc w:val="right"/>
        <w:rPr>
          <w:rFonts w:eastAsia="Calibri"/>
          <w:sz w:val="28"/>
          <w:szCs w:val="28"/>
        </w:rPr>
      </w:pPr>
    </w:p>
    <w:p w:rsidR="00D675E3" w:rsidRPr="00D675E3" w:rsidRDefault="00D675E3" w:rsidP="00D675E3">
      <w:pPr>
        <w:ind w:firstLine="3828"/>
        <w:rPr>
          <w:rFonts w:eastAsia="Calibri"/>
          <w:sz w:val="24"/>
          <w:szCs w:val="24"/>
        </w:rPr>
      </w:pPr>
      <w:r>
        <w:rPr>
          <w:rFonts w:eastAsia="Calibri"/>
          <w:sz w:val="24"/>
          <w:szCs w:val="24"/>
        </w:rPr>
        <w:t>П</w:t>
      </w:r>
      <w:r w:rsidRPr="00D675E3">
        <w:rPr>
          <w:rFonts w:eastAsia="Calibri"/>
          <w:sz w:val="24"/>
          <w:szCs w:val="24"/>
        </w:rPr>
        <w:t>риложение  9</w:t>
      </w:r>
    </w:p>
    <w:p w:rsidR="00D675E3" w:rsidRPr="00D675E3" w:rsidRDefault="00D675E3" w:rsidP="00D675E3">
      <w:pPr>
        <w:ind w:firstLine="3828"/>
        <w:rPr>
          <w:rFonts w:eastAsia="Calibri"/>
          <w:sz w:val="24"/>
          <w:szCs w:val="24"/>
        </w:rPr>
      </w:pPr>
      <w:r w:rsidRPr="00D675E3">
        <w:rPr>
          <w:rFonts w:eastAsia="Calibri"/>
          <w:sz w:val="24"/>
          <w:szCs w:val="24"/>
        </w:rPr>
        <w:t xml:space="preserve">к Порядку учета </w:t>
      </w:r>
      <w:proofErr w:type="gramStart"/>
      <w:r w:rsidRPr="00D675E3">
        <w:rPr>
          <w:rFonts w:eastAsia="Calibri"/>
          <w:sz w:val="24"/>
          <w:szCs w:val="24"/>
        </w:rPr>
        <w:t>бюджетных</w:t>
      </w:r>
      <w:proofErr w:type="gramEnd"/>
      <w:r w:rsidRPr="00D675E3">
        <w:rPr>
          <w:rFonts w:eastAsia="Calibri"/>
          <w:sz w:val="24"/>
          <w:szCs w:val="24"/>
        </w:rPr>
        <w:t xml:space="preserve"> и денежных</w:t>
      </w:r>
    </w:p>
    <w:p w:rsidR="00D675E3" w:rsidRPr="00D675E3" w:rsidRDefault="00D675E3" w:rsidP="00D675E3">
      <w:pPr>
        <w:ind w:firstLine="3828"/>
        <w:rPr>
          <w:rFonts w:eastAsia="Calibri"/>
          <w:sz w:val="24"/>
          <w:szCs w:val="24"/>
        </w:rPr>
      </w:pPr>
      <w:r w:rsidRPr="00D675E3">
        <w:rPr>
          <w:rFonts w:eastAsia="Calibri"/>
          <w:sz w:val="24"/>
          <w:szCs w:val="24"/>
        </w:rPr>
        <w:t>обязательств получателей средств</w:t>
      </w:r>
    </w:p>
    <w:p w:rsidR="00D675E3" w:rsidRPr="00D675E3" w:rsidRDefault="00D675E3" w:rsidP="00D675E3">
      <w:pPr>
        <w:ind w:left="3828"/>
        <w:rPr>
          <w:rFonts w:eastAsia="Calibri"/>
          <w:sz w:val="24"/>
          <w:szCs w:val="24"/>
        </w:rPr>
      </w:pPr>
      <w:r w:rsidRPr="00D675E3">
        <w:rPr>
          <w:rFonts w:eastAsia="Calibri"/>
          <w:sz w:val="24"/>
          <w:szCs w:val="24"/>
        </w:rPr>
        <w:t>бюджета</w:t>
      </w:r>
      <w:r w:rsidRPr="00D675E3">
        <w:rPr>
          <w:bCs/>
          <w:sz w:val="24"/>
          <w:szCs w:val="24"/>
        </w:rPr>
        <w:t xml:space="preserve">  </w:t>
      </w:r>
      <w:r w:rsidRPr="00D675E3">
        <w:rPr>
          <w:rFonts w:eastAsia="Calibri"/>
          <w:sz w:val="24"/>
          <w:szCs w:val="24"/>
          <w:lang w:eastAsia="en-US"/>
        </w:rPr>
        <w:t>муниципального образования «</w:t>
      </w:r>
      <w:proofErr w:type="spellStart"/>
      <w:r w:rsidRPr="00D675E3">
        <w:rPr>
          <w:rFonts w:eastAsia="Calibri"/>
          <w:sz w:val="24"/>
          <w:szCs w:val="24"/>
          <w:lang w:eastAsia="en-US"/>
        </w:rPr>
        <w:t>Полевское</w:t>
      </w:r>
      <w:proofErr w:type="spellEnd"/>
      <w:r w:rsidRPr="00D675E3">
        <w:rPr>
          <w:rFonts w:eastAsia="Calibri"/>
          <w:sz w:val="24"/>
          <w:szCs w:val="24"/>
          <w:lang w:eastAsia="en-US"/>
        </w:rPr>
        <w:t xml:space="preserve"> сельское поселение» Октябрьского муниципального района Еврейской автономной области </w:t>
      </w:r>
      <w:r w:rsidRPr="00D675E3">
        <w:rPr>
          <w:rFonts w:eastAsia="Calibri"/>
          <w:sz w:val="24"/>
          <w:szCs w:val="24"/>
        </w:rPr>
        <w:t xml:space="preserve"> Управлением </w:t>
      </w:r>
    </w:p>
    <w:p w:rsidR="00D675E3" w:rsidRPr="00D675E3" w:rsidRDefault="00D675E3" w:rsidP="00D675E3">
      <w:pPr>
        <w:ind w:firstLine="3828"/>
        <w:rPr>
          <w:rFonts w:eastAsia="Calibri"/>
          <w:sz w:val="24"/>
          <w:szCs w:val="24"/>
        </w:rPr>
      </w:pPr>
      <w:r w:rsidRPr="00D675E3">
        <w:rPr>
          <w:rFonts w:eastAsia="Calibri"/>
          <w:sz w:val="24"/>
          <w:szCs w:val="24"/>
        </w:rPr>
        <w:t xml:space="preserve">Федерального казначейства </w:t>
      </w:r>
      <w:proofErr w:type="gramStart"/>
      <w:r w:rsidRPr="00D675E3">
        <w:rPr>
          <w:rFonts w:eastAsia="Calibri"/>
          <w:sz w:val="24"/>
          <w:szCs w:val="24"/>
        </w:rPr>
        <w:t>по</w:t>
      </w:r>
      <w:proofErr w:type="gramEnd"/>
      <w:r w:rsidRPr="00D675E3">
        <w:rPr>
          <w:rFonts w:eastAsia="Calibri"/>
          <w:sz w:val="24"/>
          <w:szCs w:val="24"/>
        </w:rPr>
        <w:t xml:space="preserve"> </w:t>
      </w:r>
    </w:p>
    <w:p w:rsidR="00D675E3" w:rsidRPr="00D675E3" w:rsidRDefault="00D675E3" w:rsidP="00D675E3">
      <w:pPr>
        <w:ind w:firstLine="3828"/>
        <w:rPr>
          <w:rFonts w:eastAsia="Calibri"/>
          <w:sz w:val="24"/>
          <w:szCs w:val="24"/>
        </w:rPr>
      </w:pPr>
      <w:r w:rsidRPr="00D675E3">
        <w:rPr>
          <w:rFonts w:eastAsia="Calibri"/>
          <w:sz w:val="24"/>
          <w:szCs w:val="24"/>
        </w:rPr>
        <w:t>Еврейской автономной области</w:t>
      </w:r>
    </w:p>
    <w:p w:rsidR="00D675E3" w:rsidRPr="00D675E3" w:rsidRDefault="00D675E3" w:rsidP="00D675E3">
      <w:pPr>
        <w:jc w:val="center"/>
        <w:rPr>
          <w:rFonts w:eastAsia="Calibri"/>
          <w:sz w:val="24"/>
          <w:szCs w:val="24"/>
        </w:rPr>
      </w:pPr>
    </w:p>
    <w:p w:rsidR="00D675E3" w:rsidRPr="00D675E3" w:rsidRDefault="00D675E3" w:rsidP="00D675E3">
      <w:pPr>
        <w:jc w:val="center"/>
        <w:rPr>
          <w:rFonts w:eastAsia="Calibri"/>
          <w:sz w:val="24"/>
          <w:szCs w:val="24"/>
        </w:rPr>
      </w:pPr>
      <w:r w:rsidRPr="00D675E3">
        <w:rPr>
          <w:rFonts w:eastAsia="Calibri"/>
          <w:sz w:val="24"/>
          <w:szCs w:val="24"/>
        </w:rPr>
        <w:t>Реквизиты</w:t>
      </w:r>
    </w:p>
    <w:p w:rsidR="00D675E3" w:rsidRPr="00D675E3" w:rsidRDefault="00D675E3" w:rsidP="00D675E3">
      <w:pPr>
        <w:jc w:val="center"/>
        <w:rPr>
          <w:rFonts w:eastAsia="Calibri"/>
          <w:sz w:val="24"/>
          <w:szCs w:val="24"/>
        </w:rPr>
      </w:pPr>
      <w:r w:rsidRPr="00D675E3">
        <w:rPr>
          <w:rFonts w:eastAsia="Calibri"/>
          <w:sz w:val="24"/>
          <w:szCs w:val="24"/>
        </w:rPr>
        <w:t>извещения о постановке на учет (изменении) бюджетного</w:t>
      </w:r>
    </w:p>
    <w:p w:rsidR="00D675E3" w:rsidRPr="00D675E3" w:rsidRDefault="00D675E3" w:rsidP="00D675E3">
      <w:pPr>
        <w:jc w:val="center"/>
        <w:rPr>
          <w:rFonts w:eastAsia="Calibri"/>
          <w:sz w:val="24"/>
          <w:szCs w:val="24"/>
        </w:rPr>
      </w:pPr>
      <w:r w:rsidRPr="00D675E3">
        <w:rPr>
          <w:rFonts w:eastAsia="Calibri"/>
          <w:sz w:val="24"/>
          <w:szCs w:val="24"/>
        </w:rPr>
        <w:t>обязательства в органе Федерального казначейства</w:t>
      </w:r>
    </w:p>
    <w:p w:rsidR="00D675E3" w:rsidRPr="007575B9" w:rsidRDefault="00D675E3" w:rsidP="00D675E3">
      <w:pPr>
        <w:jc w:val="both"/>
        <w:rPr>
          <w:rFonts w:eastAsia="Calibri"/>
          <w:sz w:val="28"/>
          <w:szCs w:val="28"/>
        </w:rPr>
      </w:pPr>
    </w:p>
    <w:tbl>
      <w:tblPr>
        <w:tblW w:w="9507" w:type="dxa"/>
        <w:tblInd w:w="52" w:type="dxa"/>
        <w:tblCellMar>
          <w:left w:w="10" w:type="dxa"/>
          <w:right w:w="10" w:type="dxa"/>
        </w:tblCellMar>
        <w:tblLook w:val="0000"/>
      </w:tblPr>
      <w:tblGrid>
        <w:gridCol w:w="3412"/>
        <w:gridCol w:w="6095"/>
      </w:tblGrid>
      <w:tr w:rsidR="00D675E3" w:rsidRPr="00541C58" w:rsidTr="00D55449">
        <w:trPr>
          <w:trHeight w:val="1"/>
        </w:trPr>
        <w:tc>
          <w:tcPr>
            <w:tcW w:w="9507" w:type="dxa"/>
            <w:gridSpan w:val="2"/>
            <w:tcBorders>
              <w:top w:val="single" w:sz="0" w:space="0" w:color="000000"/>
              <w:left w:val="single" w:sz="0" w:space="0" w:color="000000"/>
              <w:bottom w:val="single" w:sz="4" w:space="0" w:color="000000"/>
              <w:right w:val="single" w:sz="0" w:space="0" w:color="000000"/>
            </w:tcBorders>
            <w:shd w:val="clear" w:color="000000" w:fill="FFFFFF"/>
            <w:tcMar>
              <w:left w:w="62" w:type="dxa"/>
              <w:right w:w="62" w:type="dxa"/>
            </w:tcMar>
            <w:vAlign w:val="bottom"/>
          </w:tcPr>
          <w:p w:rsidR="00D675E3" w:rsidRPr="00541C58" w:rsidRDefault="00D675E3" w:rsidP="00D55449">
            <w:pPr>
              <w:jc w:val="both"/>
              <w:rPr>
                <w:rFonts w:eastAsia="Calibri"/>
              </w:rPr>
            </w:pPr>
            <w:r w:rsidRPr="00541C58">
              <w:rPr>
                <w:rFonts w:eastAsia="Calibri"/>
              </w:rPr>
              <w:t>Единица измерения: руб. (с точностью до второго десятичного знака)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center"/>
              <w:rPr>
                <w:rFonts w:eastAsia="Calibri"/>
              </w:rPr>
            </w:pPr>
            <w:r w:rsidRPr="00541C58">
              <w:rPr>
                <w:rFonts w:eastAsia="Calibri"/>
              </w:rPr>
              <w:t>Наименование реквизита</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center"/>
              <w:rPr>
                <w:rFonts w:eastAsia="Calibri"/>
              </w:rPr>
            </w:pPr>
            <w:r w:rsidRPr="00541C58">
              <w:rPr>
                <w:rFonts w:eastAsia="Calibri"/>
              </w:rPr>
              <w:t>Правила формирования, заполнения реквизита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center"/>
              <w:rPr>
                <w:rFonts w:eastAsia="Calibri"/>
              </w:rPr>
            </w:pPr>
            <w:r w:rsidRPr="00541C58">
              <w:rPr>
                <w:rFonts w:eastAsia="Calibri"/>
              </w:rPr>
              <w:t>1</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center"/>
              <w:rPr>
                <w:rFonts w:eastAsia="Calibri"/>
              </w:rPr>
            </w:pPr>
            <w:r w:rsidRPr="00541C58">
              <w:rPr>
                <w:rFonts w:eastAsia="Calibri"/>
              </w:rPr>
              <w:t>2</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1. Дата</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дата Извещения о постановке на учет (изменении) бюджетного обязательства в органе Федерального казначейства.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2. Наименование органа Федерального казначейства</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наименование территориального органа Федерального казначейства.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2.1. Код органа Федерального казначейства (КОФК)</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код органа Федерального казначейства, присвоенный Федеральным казначейством.</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3. Получатель бюджетных средств</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3.1. Код по Сводному реестру</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код по Сводному реестру получателя средств бюджета.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4. Наименование бюджета</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наименование бюджета.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 xml:space="preserve">5. Код </w:t>
            </w:r>
            <w:hyperlink r:id="rId39">
              <w:r w:rsidRPr="00541C58">
                <w:rPr>
                  <w:rFonts w:eastAsia="Calibri"/>
                  <w:color w:val="000000"/>
                </w:rPr>
                <w:t>ОКТМО</w:t>
              </w:r>
            </w:hyperlink>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 xml:space="preserve">Указывается код по Общероссийскому </w:t>
            </w:r>
            <w:hyperlink r:id="rId40">
              <w:r w:rsidRPr="00541C58">
                <w:rPr>
                  <w:rFonts w:eastAsia="Calibri"/>
                  <w:color w:val="000000"/>
                </w:rPr>
                <w:t>классификатору</w:t>
              </w:r>
            </w:hyperlink>
            <w:r w:rsidRPr="00541C58">
              <w:rPr>
                <w:rFonts w:eastAsia="Calibri"/>
              </w:rPr>
              <w:t xml:space="preserve"> </w:t>
            </w:r>
            <w:r w:rsidRPr="00541C58">
              <w:rPr>
                <w:rFonts w:eastAsia="Calibri"/>
              </w:rPr>
              <w:lastRenderedPageBreak/>
              <w:t>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lastRenderedPageBreak/>
              <w:t>6. Финансовый орган</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наименование финансового органа.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6.1. Код по ОКПО</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код финансового органа по Общероссийскому классификатору предприятий и организаций.</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7. Номер документа, являющегося основанием для принятия на учет бюджетного обязательства (далее - документ-основание)</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номер документа-основания.</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8. Дата заключения (принятия) документа-основания</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дата заключения (принятия) документа-основания.</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9. Сумма по документу-основанию</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сумма бюджетного обязательства по документу-основанию.</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10. Дата Сведений о бюджетном обязательстве</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дата Сведений о бюджетном обязательстве.</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11. Дата постановки на учет (изменения) бюджетного обязательства</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дата постановки на учет (изменения) бюджетного обязательства.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12. Порядковый номер внесения изменений в бюджетное обязательство</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порядковый номер внесения изменений в бюджетное обязательство.</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13. Учетный номер бюджетного обязательства</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Указываются учетный номер бюджетного обязательства.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14. Номер реестровой записи в реестре контрактов (реестре соглашений)</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proofErr w:type="gramStart"/>
            <w:r w:rsidRPr="00541C58">
              <w:rPr>
                <w:rFonts w:eastAsia="Calibri"/>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15. Ответственный исполнитель</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Указываются должность, подпись, расшифровка подписи, телефон ответственного исполнителя.</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rPr>
                <w:rFonts w:eastAsia="Calibri"/>
              </w:rPr>
            </w:pPr>
            <w:r w:rsidRPr="00541C58">
              <w:rPr>
                <w:rFonts w:eastAsia="Calibri"/>
              </w:rPr>
              <w:t>16. Дата</w:t>
            </w:r>
          </w:p>
        </w:tc>
        <w:tc>
          <w:tcPr>
            <w:tcW w:w="6095"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D675E3" w:rsidRDefault="00D675E3" w:rsidP="00D675E3">
      <w:pPr>
        <w:jc w:val="both"/>
        <w:rPr>
          <w:rFonts w:eastAsia="Calibri"/>
          <w:sz w:val="28"/>
          <w:szCs w:val="28"/>
        </w:rPr>
      </w:pPr>
    </w:p>
    <w:p w:rsidR="00D675E3" w:rsidRPr="007575B9" w:rsidRDefault="00D675E3" w:rsidP="00D675E3">
      <w:pPr>
        <w:jc w:val="both"/>
        <w:rPr>
          <w:rFonts w:eastAsia="Calibri"/>
          <w:sz w:val="28"/>
          <w:szCs w:val="28"/>
        </w:rPr>
      </w:pPr>
    </w:p>
    <w:p w:rsidR="00D675E3" w:rsidRPr="00D675E3" w:rsidRDefault="00D675E3" w:rsidP="00D675E3">
      <w:pPr>
        <w:ind w:firstLine="3828"/>
        <w:rPr>
          <w:rFonts w:eastAsia="Calibri"/>
          <w:sz w:val="24"/>
          <w:szCs w:val="24"/>
        </w:rPr>
      </w:pPr>
      <w:r w:rsidRPr="00D675E3">
        <w:rPr>
          <w:rFonts w:eastAsia="Calibri"/>
          <w:sz w:val="24"/>
          <w:szCs w:val="24"/>
        </w:rPr>
        <w:t>Приложение  10</w:t>
      </w:r>
    </w:p>
    <w:p w:rsidR="00D675E3" w:rsidRPr="00D675E3" w:rsidRDefault="00D675E3" w:rsidP="00D675E3">
      <w:pPr>
        <w:ind w:firstLine="3828"/>
        <w:rPr>
          <w:rFonts w:eastAsia="Calibri"/>
          <w:sz w:val="24"/>
          <w:szCs w:val="24"/>
        </w:rPr>
      </w:pPr>
      <w:r w:rsidRPr="00D675E3">
        <w:rPr>
          <w:rFonts w:eastAsia="Calibri"/>
          <w:sz w:val="24"/>
          <w:szCs w:val="24"/>
        </w:rPr>
        <w:t xml:space="preserve">к Порядку учета </w:t>
      </w:r>
      <w:proofErr w:type="gramStart"/>
      <w:r w:rsidRPr="00D675E3">
        <w:rPr>
          <w:rFonts w:eastAsia="Calibri"/>
          <w:sz w:val="24"/>
          <w:szCs w:val="24"/>
        </w:rPr>
        <w:t>бюджетных</w:t>
      </w:r>
      <w:proofErr w:type="gramEnd"/>
      <w:r w:rsidRPr="00D675E3">
        <w:rPr>
          <w:rFonts w:eastAsia="Calibri"/>
          <w:sz w:val="24"/>
          <w:szCs w:val="24"/>
        </w:rPr>
        <w:t xml:space="preserve"> и денежных</w:t>
      </w:r>
    </w:p>
    <w:p w:rsidR="00D675E3" w:rsidRPr="00D675E3" w:rsidRDefault="00D675E3" w:rsidP="00D675E3">
      <w:pPr>
        <w:ind w:firstLine="3828"/>
        <w:rPr>
          <w:rFonts w:eastAsia="Calibri"/>
          <w:sz w:val="24"/>
          <w:szCs w:val="24"/>
        </w:rPr>
      </w:pPr>
      <w:r w:rsidRPr="00D675E3">
        <w:rPr>
          <w:rFonts w:eastAsia="Calibri"/>
          <w:sz w:val="24"/>
          <w:szCs w:val="24"/>
        </w:rPr>
        <w:t>обязательств получателей средств</w:t>
      </w:r>
    </w:p>
    <w:p w:rsidR="00D675E3" w:rsidRPr="00D675E3" w:rsidRDefault="00D675E3" w:rsidP="00D675E3">
      <w:pPr>
        <w:ind w:left="3828"/>
        <w:rPr>
          <w:rFonts w:eastAsia="Calibri"/>
          <w:sz w:val="24"/>
          <w:szCs w:val="24"/>
        </w:rPr>
      </w:pPr>
      <w:r w:rsidRPr="00D675E3">
        <w:rPr>
          <w:rFonts w:eastAsia="Calibri"/>
          <w:sz w:val="24"/>
          <w:szCs w:val="24"/>
        </w:rPr>
        <w:t>бюджета</w:t>
      </w:r>
      <w:r w:rsidRPr="00D675E3">
        <w:rPr>
          <w:bCs/>
          <w:sz w:val="24"/>
          <w:szCs w:val="24"/>
        </w:rPr>
        <w:t xml:space="preserve">  </w:t>
      </w:r>
      <w:r w:rsidRPr="00D675E3">
        <w:rPr>
          <w:rFonts w:eastAsia="Calibri"/>
          <w:sz w:val="24"/>
          <w:szCs w:val="24"/>
          <w:lang w:eastAsia="en-US"/>
        </w:rPr>
        <w:t>муниципального образования «</w:t>
      </w:r>
      <w:proofErr w:type="spellStart"/>
      <w:r w:rsidRPr="00D675E3">
        <w:rPr>
          <w:rFonts w:eastAsia="Calibri"/>
          <w:sz w:val="24"/>
          <w:szCs w:val="24"/>
          <w:lang w:eastAsia="en-US"/>
        </w:rPr>
        <w:t>Полевское</w:t>
      </w:r>
      <w:proofErr w:type="spellEnd"/>
      <w:r w:rsidRPr="00D675E3">
        <w:rPr>
          <w:rFonts w:eastAsia="Calibri"/>
          <w:sz w:val="24"/>
          <w:szCs w:val="24"/>
          <w:lang w:eastAsia="en-US"/>
        </w:rPr>
        <w:t xml:space="preserve"> сельское поселение» Октябрьского муниципального района Еврейской автономной области </w:t>
      </w:r>
      <w:r w:rsidRPr="00D675E3">
        <w:rPr>
          <w:rFonts w:eastAsia="Calibri"/>
          <w:sz w:val="24"/>
          <w:szCs w:val="24"/>
        </w:rPr>
        <w:t xml:space="preserve">Управлением </w:t>
      </w:r>
    </w:p>
    <w:p w:rsidR="00D675E3" w:rsidRPr="00D675E3" w:rsidRDefault="00D675E3" w:rsidP="00D675E3">
      <w:pPr>
        <w:ind w:firstLine="3828"/>
        <w:rPr>
          <w:rFonts w:eastAsia="Calibri"/>
          <w:sz w:val="24"/>
          <w:szCs w:val="24"/>
        </w:rPr>
      </w:pPr>
      <w:r w:rsidRPr="00D675E3">
        <w:rPr>
          <w:rFonts w:eastAsia="Calibri"/>
          <w:sz w:val="24"/>
          <w:szCs w:val="24"/>
        </w:rPr>
        <w:t xml:space="preserve">Федерального казначейства </w:t>
      </w:r>
      <w:proofErr w:type="gramStart"/>
      <w:r w:rsidRPr="00D675E3">
        <w:rPr>
          <w:rFonts w:eastAsia="Calibri"/>
          <w:sz w:val="24"/>
          <w:szCs w:val="24"/>
        </w:rPr>
        <w:t>по</w:t>
      </w:r>
      <w:proofErr w:type="gramEnd"/>
      <w:r w:rsidRPr="00D675E3">
        <w:rPr>
          <w:rFonts w:eastAsia="Calibri"/>
          <w:sz w:val="24"/>
          <w:szCs w:val="24"/>
        </w:rPr>
        <w:t xml:space="preserve"> </w:t>
      </w:r>
    </w:p>
    <w:p w:rsidR="00D675E3" w:rsidRPr="00D675E3" w:rsidRDefault="00D675E3" w:rsidP="00D675E3">
      <w:pPr>
        <w:ind w:firstLine="3828"/>
        <w:rPr>
          <w:rFonts w:eastAsia="Calibri"/>
          <w:sz w:val="24"/>
          <w:szCs w:val="24"/>
        </w:rPr>
      </w:pPr>
      <w:r w:rsidRPr="00D675E3">
        <w:rPr>
          <w:rFonts w:eastAsia="Calibri"/>
          <w:sz w:val="24"/>
          <w:szCs w:val="24"/>
        </w:rPr>
        <w:t>Еврейской автономной области</w:t>
      </w:r>
    </w:p>
    <w:p w:rsidR="00D675E3" w:rsidRPr="00D675E3" w:rsidRDefault="00D675E3" w:rsidP="00D675E3">
      <w:pPr>
        <w:jc w:val="center"/>
        <w:rPr>
          <w:rFonts w:eastAsia="Calibri"/>
          <w:sz w:val="24"/>
          <w:szCs w:val="24"/>
        </w:rPr>
      </w:pPr>
    </w:p>
    <w:p w:rsidR="00D675E3" w:rsidRPr="00D675E3" w:rsidRDefault="00D675E3" w:rsidP="00D675E3">
      <w:pPr>
        <w:jc w:val="center"/>
        <w:rPr>
          <w:rFonts w:eastAsia="Calibri"/>
          <w:sz w:val="24"/>
          <w:szCs w:val="24"/>
        </w:rPr>
      </w:pPr>
      <w:r w:rsidRPr="00D675E3">
        <w:rPr>
          <w:rFonts w:eastAsia="Calibri"/>
          <w:sz w:val="24"/>
          <w:szCs w:val="24"/>
        </w:rPr>
        <w:t>Реквизиты</w:t>
      </w:r>
    </w:p>
    <w:p w:rsidR="00D675E3" w:rsidRPr="00D675E3" w:rsidRDefault="00D675E3" w:rsidP="00D675E3">
      <w:pPr>
        <w:jc w:val="center"/>
        <w:rPr>
          <w:rFonts w:eastAsia="Calibri"/>
          <w:sz w:val="24"/>
          <w:szCs w:val="24"/>
        </w:rPr>
      </w:pPr>
      <w:r w:rsidRPr="00D675E3">
        <w:rPr>
          <w:rFonts w:eastAsia="Calibri"/>
          <w:sz w:val="24"/>
          <w:szCs w:val="24"/>
        </w:rPr>
        <w:t>извещения о постановке на учет (изменении) денежного</w:t>
      </w:r>
    </w:p>
    <w:p w:rsidR="00D675E3" w:rsidRPr="00D675E3" w:rsidRDefault="00D675E3" w:rsidP="00D675E3">
      <w:pPr>
        <w:jc w:val="center"/>
        <w:rPr>
          <w:rFonts w:eastAsia="Calibri"/>
          <w:sz w:val="24"/>
          <w:szCs w:val="24"/>
        </w:rPr>
      </w:pPr>
      <w:r w:rsidRPr="00D675E3">
        <w:rPr>
          <w:rFonts w:eastAsia="Calibri"/>
          <w:sz w:val="24"/>
          <w:szCs w:val="24"/>
        </w:rPr>
        <w:t>обязательства в органе Федерального казначейства</w:t>
      </w:r>
    </w:p>
    <w:p w:rsidR="00D675E3" w:rsidRPr="007575B9" w:rsidRDefault="00D675E3" w:rsidP="00D675E3">
      <w:pPr>
        <w:jc w:val="both"/>
        <w:rPr>
          <w:rFonts w:eastAsia="Calibri"/>
          <w:sz w:val="28"/>
          <w:szCs w:val="28"/>
        </w:rPr>
      </w:pPr>
    </w:p>
    <w:tbl>
      <w:tblPr>
        <w:tblW w:w="0" w:type="auto"/>
        <w:tblInd w:w="52" w:type="dxa"/>
        <w:tblCellMar>
          <w:left w:w="10" w:type="dxa"/>
          <w:right w:w="10" w:type="dxa"/>
        </w:tblCellMar>
        <w:tblLook w:val="0000"/>
      </w:tblPr>
      <w:tblGrid>
        <w:gridCol w:w="3412"/>
        <w:gridCol w:w="5670"/>
      </w:tblGrid>
      <w:tr w:rsidR="00D675E3" w:rsidRPr="00541C58" w:rsidTr="00D55449">
        <w:trPr>
          <w:trHeight w:val="1"/>
        </w:trPr>
        <w:tc>
          <w:tcPr>
            <w:tcW w:w="9082" w:type="dxa"/>
            <w:gridSpan w:val="2"/>
            <w:tcBorders>
              <w:top w:val="single" w:sz="0" w:space="0" w:color="000000"/>
              <w:left w:val="single" w:sz="0" w:space="0" w:color="000000"/>
              <w:bottom w:val="single" w:sz="4" w:space="0" w:color="000000"/>
              <w:right w:val="single" w:sz="0"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Единица измерения: руб. (с точностью до второго десятичного знака)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center"/>
              <w:rPr>
                <w:rFonts w:eastAsia="Calibri"/>
              </w:rPr>
            </w:pPr>
            <w:r w:rsidRPr="00541C58">
              <w:rPr>
                <w:rFonts w:eastAsia="Calibri"/>
              </w:rPr>
              <w:t>Наименование реквизита</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center"/>
              <w:rPr>
                <w:rFonts w:eastAsia="Calibri"/>
              </w:rPr>
            </w:pPr>
            <w:r w:rsidRPr="00541C58">
              <w:rPr>
                <w:rFonts w:eastAsia="Calibri"/>
              </w:rPr>
              <w:t>Правила формирования, заполнения реквизита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center"/>
              <w:rPr>
                <w:rFonts w:eastAsia="Calibri"/>
              </w:rPr>
            </w:pPr>
            <w:r w:rsidRPr="00541C58">
              <w:rPr>
                <w:rFonts w:eastAsia="Calibri"/>
              </w:rPr>
              <w:t>1</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center"/>
              <w:rPr>
                <w:rFonts w:eastAsia="Calibri"/>
              </w:rPr>
            </w:pPr>
            <w:r w:rsidRPr="00541C58">
              <w:rPr>
                <w:rFonts w:eastAsia="Calibri"/>
              </w:rPr>
              <w:t>2</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1. Дата</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дата Извещения о постановке на учет (изменении) денежного обязательства в органе Федерального казначейства.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lastRenderedPageBreak/>
              <w:t>2. Наименование органа Федерального казначейства</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наименование территориального органа Федерального казначейства.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2.1. Код органа Федерального казначейства (КОФК)</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код органа Федерального казначейства, присвоенный Федеральным казначейством.</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3. Получатель бюджетных средств</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наименование участника бюджетного процесса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3.1. Код по Сводному реестру</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код по Сводному реестру получателя средств бюджета.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4. Наименование бюджета</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наименование бюджета.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 xml:space="preserve">5. Код </w:t>
            </w:r>
            <w:hyperlink r:id="rId41">
              <w:r w:rsidRPr="00541C58">
                <w:rPr>
                  <w:rFonts w:eastAsia="Calibri"/>
                  <w:color w:val="000000"/>
                </w:rPr>
                <w:t>ОКТМО</w:t>
              </w:r>
            </w:hyperlink>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 xml:space="preserve">Указывается код по Общероссийскому </w:t>
            </w:r>
            <w:hyperlink r:id="rId42">
              <w:r w:rsidRPr="00541C58">
                <w:rPr>
                  <w:rFonts w:eastAsia="Calibri"/>
                  <w:color w:val="000000"/>
                </w:rPr>
                <w:t>классификатору</w:t>
              </w:r>
            </w:hyperlink>
            <w:r w:rsidRPr="00541C58">
              <w:rPr>
                <w:rFonts w:eastAsia="Calibri"/>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6. Финансовый орган</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наименование финансового органа.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6.1. Код по ОКПО</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код финансового органа по Общероссийскому классификатору предприятий и организаций.</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10. Дата Сведений о денежном обязательстве</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дата Сведений о денежном обязательстве.</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11. Дата постановки на учет (изменения) денежного обязательства</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дата постановки на учет (изменения) денежного обязательства.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12. Порядковый номер внесения изменений в денежное обязательство</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порядковый номер внесения изменений в денежное обязательство.</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13. Учетный номер денежного обязательства</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Указываются учетный номер денежного обязательства.</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14. Номер реестровой записи в реестре контрактов (реестре соглашений)</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proofErr w:type="gramStart"/>
            <w:r w:rsidRPr="00541C58">
              <w:rPr>
                <w:rFonts w:eastAsia="Calibri"/>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541C58">
              <w:rPr>
                <w:rFonts w:eastAsia="Calibri"/>
              </w:rPr>
              <w:t xml:space="preserve"> соглашений.</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15. Ответственный исполнитель</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Указываются должность, подпись, расшифровка подписи, телефон ответственного исполнителя.</w:t>
            </w:r>
          </w:p>
        </w:tc>
      </w:tr>
      <w:tr w:rsidR="00D675E3" w:rsidRPr="00541C58" w:rsidTr="00D55449">
        <w:trPr>
          <w:trHeight w:val="1"/>
        </w:trPr>
        <w:tc>
          <w:tcPr>
            <w:tcW w:w="3412"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jc w:val="both"/>
              <w:rPr>
                <w:rFonts w:eastAsia="Calibri"/>
              </w:rPr>
            </w:pPr>
            <w:r w:rsidRPr="00541C58">
              <w:rPr>
                <w:rFonts w:eastAsia="Calibri"/>
              </w:rPr>
              <w:t>16. Дата</w:t>
            </w:r>
          </w:p>
        </w:tc>
        <w:tc>
          <w:tcPr>
            <w:tcW w:w="5670" w:type="dxa"/>
            <w:tcBorders>
              <w:top w:val="single" w:sz="0" w:space="0" w:color="000000"/>
              <w:left w:val="single" w:sz="4" w:space="0" w:color="000000"/>
              <w:bottom w:val="single" w:sz="4" w:space="0" w:color="000000"/>
              <w:right w:val="single" w:sz="4" w:space="0" w:color="000000"/>
            </w:tcBorders>
            <w:shd w:val="clear" w:color="000000" w:fill="FFFFFF"/>
            <w:tcMar>
              <w:left w:w="62" w:type="dxa"/>
              <w:right w:w="62" w:type="dxa"/>
            </w:tcMar>
          </w:tcPr>
          <w:p w:rsidR="00D675E3" w:rsidRPr="00541C58" w:rsidRDefault="00D675E3" w:rsidP="00D55449">
            <w:pPr>
              <w:ind w:firstLine="283"/>
              <w:jc w:val="both"/>
              <w:rPr>
                <w:rFonts w:eastAsia="Calibri"/>
              </w:rPr>
            </w:pPr>
            <w:r w:rsidRPr="00541C58">
              <w:rPr>
                <w:rFonts w:eastAsia="Calibri"/>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D675E3" w:rsidRDefault="00D675E3" w:rsidP="00D675E3">
      <w:pPr>
        <w:pStyle w:val="ConsPlusNormal"/>
        <w:widowControl/>
        <w:ind w:firstLine="0"/>
        <w:rPr>
          <w:rFonts w:ascii="Times New Roman" w:hAnsi="Times New Roman" w:cs="Times New Roman"/>
          <w:sz w:val="28"/>
        </w:rPr>
      </w:pPr>
    </w:p>
    <w:p w:rsidR="00D675E3" w:rsidRDefault="00D675E3" w:rsidP="00D675E3">
      <w:pPr>
        <w:pStyle w:val="ConsPlusNormal"/>
        <w:widowControl/>
        <w:ind w:firstLine="0"/>
        <w:jc w:val="right"/>
        <w:rPr>
          <w:rFonts w:ascii="Times New Roman" w:hAnsi="Times New Roman" w:cs="Times New Roman"/>
          <w:sz w:val="28"/>
        </w:rPr>
      </w:pPr>
    </w:p>
    <w:p w:rsidR="00D675E3" w:rsidRPr="00D675E3" w:rsidRDefault="00D675E3" w:rsidP="00D675E3">
      <w:pPr>
        <w:jc w:val="center"/>
        <w:rPr>
          <w:spacing w:val="-20"/>
          <w:sz w:val="24"/>
          <w:szCs w:val="24"/>
        </w:rPr>
      </w:pPr>
      <w:r w:rsidRPr="00D675E3">
        <w:rPr>
          <w:spacing w:val="-20"/>
          <w:sz w:val="24"/>
          <w:szCs w:val="24"/>
        </w:rPr>
        <w:t>Муниципальное образование  «</w:t>
      </w:r>
      <w:proofErr w:type="spellStart"/>
      <w:r w:rsidRPr="00D675E3">
        <w:rPr>
          <w:spacing w:val="-20"/>
          <w:sz w:val="24"/>
          <w:szCs w:val="24"/>
        </w:rPr>
        <w:t>Полевское</w:t>
      </w:r>
      <w:proofErr w:type="spellEnd"/>
      <w:r w:rsidRPr="00D675E3">
        <w:rPr>
          <w:spacing w:val="-20"/>
          <w:sz w:val="24"/>
          <w:szCs w:val="24"/>
        </w:rPr>
        <w:t xml:space="preserve"> сельское поселение»</w:t>
      </w:r>
    </w:p>
    <w:p w:rsidR="00D675E3" w:rsidRPr="00D675E3" w:rsidRDefault="00D675E3" w:rsidP="00D675E3">
      <w:pPr>
        <w:jc w:val="center"/>
        <w:rPr>
          <w:spacing w:val="-20"/>
          <w:sz w:val="24"/>
          <w:szCs w:val="24"/>
        </w:rPr>
      </w:pPr>
      <w:r w:rsidRPr="00D675E3">
        <w:rPr>
          <w:spacing w:val="-20"/>
          <w:sz w:val="24"/>
          <w:szCs w:val="24"/>
        </w:rPr>
        <w:t>Октябрьского муниципального района</w:t>
      </w:r>
    </w:p>
    <w:p w:rsidR="00D675E3" w:rsidRPr="00D675E3" w:rsidRDefault="00D675E3" w:rsidP="00D675E3">
      <w:pPr>
        <w:jc w:val="center"/>
        <w:rPr>
          <w:sz w:val="24"/>
          <w:szCs w:val="24"/>
        </w:rPr>
      </w:pPr>
      <w:r w:rsidRPr="00D675E3">
        <w:rPr>
          <w:sz w:val="24"/>
          <w:szCs w:val="24"/>
        </w:rPr>
        <w:t>Еврейской  автономной области</w:t>
      </w:r>
    </w:p>
    <w:p w:rsidR="00D675E3" w:rsidRPr="00D675E3" w:rsidRDefault="00D675E3" w:rsidP="00D675E3">
      <w:pPr>
        <w:pStyle w:val="1"/>
        <w:jc w:val="center"/>
        <w:rPr>
          <w:rFonts w:ascii="Times New Roman" w:hAnsi="Times New Roman"/>
          <w:b w:val="0"/>
          <w:bCs w:val="0"/>
          <w:sz w:val="24"/>
          <w:szCs w:val="24"/>
        </w:rPr>
      </w:pPr>
    </w:p>
    <w:p w:rsidR="00D675E3" w:rsidRPr="00D675E3" w:rsidRDefault="00D675E3" w:rsidP="00D675E3">
      <w:pPr>
        <w:pStyle w:val="1"/>
        <w:jc w:val="center"/>
        <w:rPr>
          <w:rFonts w:ascii="Times New Roman" w:hAnsi="Times New Roman"/>
          <w:b w:val="0"/>
          <w:bCs w:val="0"/>
          <w:sz w:val="24"/>
          <w:szCs w:val="24"/>
        </w:rPr>
      </w:pPr>
      <w:r w:rsidRPr="00D675E3">
        <w:rPr>
          <w:rFonts w:ascii="Times New Roman" w:hAnsi="Times New Roman"/>
          <w:b w:val="0"/>
          <w:bCs w:val="0"/>
          <w:sz w:val="24"/>
          <w:szCs w:val="24"/>
        </w:rPr>
        <w:t>АДМИНИСТРАЦИЯ   СЕЛЬСКОГО ПОСЕЛЕНИЯ</w:t>
      </w:r>
    </w:p>
    <w:p w:rsidR="00D675E3" w:rsidRPr="00D675E3" w:rsidRDefault="00D675E3" w:rsidP="00D675E3">
      <w:pPr>
        <w:jc w:val="center"/>
        <w:rPr>
          <w:bCs/>
          <w:spacing w:val="60"/>
          <w:sz w:val="24"/>
          <w:szCs w:val="24"/>
        </w:rPr>
      </w:pPr>
    </w:p>
    <w:p w:rsidR="00D675E3" w:rsidRPr="00D675E3" w:rsidRDefault="00D675E3" w:rsidP="00D675E3">
      <w:pPr>
        <w:jc w:val="center"/>
        <w:rPr>
          <w:bCs/>
          <w:sz w:val="24"/>
          <w:szCs w:val="24"/>
        </w:rPr>
      </w:pPr>
      <w:r w:rsidRPr="00D675E3">
        <w:rPr>
          <w:bCs/>
          <w:sz w:val="24"/>
          <w:szCs w:val="24"/>
        </w:rPr>
        <w:t>ПОСТАНОВЛЕНИЕ</w:t>
      </w:r>
    </w:p>
    <w:p w:rsidR="00D675E3" w:rsidRPr="00D675E3" w:rsidRDefault="00D675E3" w:rsidP="00D675E3">
      <w:pPr>
        <w:pStyle w:val="1"/>
        <w:jc w:val="center"/>
        <w:rPr>
          <w:rFonts w:ascii="Times New Roman" w:hAnsi="Times New Roman"/>
          <w:b w:val="0"/>
          <w:bCs w:val="0"/>
          <w:sz w:val="24"/>
          <w:szCs w:val="24"/>
        </w:rPr>
      </w:pPr>
    </w:p>
    <w:p w:rsidR="00D675E3" w:rsidRPr="00D675E3" w:rsidRDefault="00D675E3" w:rsidP="00D675E3">
      <w:pPr>
        <w:pStyle w:val="1"/>
        <w:jc w:val="center"/>
        <w:rPr>
          <w:rFonts w:ascii="Times New Roman" w:hAnsi="Times New Roman"/>
          <w:b w:val="0"/>
          <w:bCs w:val="0"/>
          <w:sz w:val="24"/>
          <w:szCs w:val="24"/>
        </w:rPr>
      </w:pPr>
      <w:r w:rsidRPr="00D675E3">
        <w:rPr>
          <w:rFonts w:ascii="Times New Roman" w:hAnsi="Times New Roman"/>
          <w:b w:val="0"/>
          <w:bCs w:val="0"/>
          <w:sz w:val="24"/>
          <w:szCs w:val="24"/>
        </w:rPr>
        <w:t>15.10.2021</w:t>
      </w:r>
      <w:r w:rsidRPr="00D675E3">
        <w:rPr>
          <w:rFonts w:ascii="Times New Roman" w:hAnsi="Times New Roman"/>
          <w:b w:val="0"/>
          <w:bCs w:val="0"/>
          <w:sz w:val="24"/>
          <w:szCs w:val="24"/>
        </w:rPr>
        <w:tab/>
      </w:r>
      <w:r w:rsidRPr="00D675E3">
        <w:rPr>
          <w:rFonts w:ascii="Times New Roman" w:hAnsi="Times New Roman"/>
          <w:b w:val="0"/>
          <w:bCs w:val="0"/>
          <w:sz w:val="24"/>
          <w:szCs w:val="24"/>
        </w:rPr>
        <w:tab/>
      </w:r>
      <w:r w:rsidRPr="00D675E3">
        <w:rPr>
          <w:rFonts w:ascii="Times New Roman" w:hAnsi="Times New Roman"/>
          <w:b w:val="0"/>
          <w:bCs w:val="0"/>
          <w:sz w:val="24"/>
          <w:szCs w:val="24"/>
        </w:rPr>
        <w:tab/>
      </w:r>
      <w:r w:rsidRPr="00D675E3">
        <w:rPr>
          <w:rFonts w:ascii="Times New Roman" w:hAnsi="Times New Roman"/>
          <w:b w:val="0"/>
          <w:bCs w:val="0"/>
          <w:sz w:val="24"/>
          <w:szCs w:val="24"/>
        </w:rPr>
        <w:tab/>
      </w:r>
      <w:r w:rsidRPr="00D675E3">
        <w:rPr>
          <w:rFonts w:ascii="Times New Roman" w:hAnsi="Times New Roman"/>
          <w:b w:val="0"/>
          <w:bCs w:val="0"/>
          <w:sz w:val="24"/>
          <w:szCs w:val="24"/>
        </w:rPr>
        <w:tab/>
      </w:r>
      <w:r w:rsidRPr="00D675E3">
        <w:rPr>
          <w:rFonts w:ascii="Times New Roman" w:hAnsi="Times New Roman"/>
          <w:b w:val="0"/>
          <w:bCs w:val="0"/>
          <w:sz w:val="24"/>
          <w:szCs w:val="24"/>
        </w:rPr>
        <w:tab/>
        <w:t xml:space="preserve">                                                              №  53</w:t>
      </w:r>
    </w:p>
    <w:p w:rsidR="00D675E3" w:rsidRPr="00D675E3" w:rsidRDefault="00D675E3" w:rsidP="00D675E3">
      <w:pPr>
        <w:jc w:val="center"/>
        <w:rPr>
          <w:sz w:val="24"/>
          <w:szCs w:val="24"/>
        </w:rPr>
      </w:pPr>
      <w:r w:rsidRPr="00D675E3">
        <w:rPr>
          <w:sz w:val="24"/>
          <w:szCs w:val="24"/>
        </w:rPr>
        <w:t>с. Полевое</w:t>
      </w:r>
    </w:p>
    <w:p w:rsidR="00D675E3" w:rsidRPr="00D675E3" w:rsidRDefault="00D675E3" w:rsidP="00D675E3">
      <w:pPr>
        <w:pStyle w:val="ConsPlusNormal"/>
        <w:widowControl/>
        <w:ind w:firstLine="0"/>
        <w:rPr>
          <w:rFonts w:ascii="Times New Roman" w:hAnsi="Times New Roman" w:cs="Times New Roman"/>
          <w:sz w:val="24"/>
          <w:szCs w:val="24"/>
        </w:rPr>
      </w:pPr>
    </w:p>
    <w:p w:rsidR="00D675E3" w:rsidRPr="00D675E3" w:rsidRDefault="00D675E3" w:rsidP="00D675E3">
      <w:pPr>
        <w:pStyle w:val="ConsPlusTitle"/>
        <w:jc w:val="both"/>
      </w:pPr>
      <w:r w:rsidRPr="00D675E3">
        <w:rPr>
          <w:b w:val="0"/>
          <w:bCs w:val="0"/>
          <w:color w:val="26282F"/>
        </w:rPr>
        <w:t>Об утверждении</w:t>
      </w:r>
      <w:r w:rsidRPr="00D675E3">
        <w:rPr>
          <w:bCs w:val="0"/>
          <w:color w:val="26282F"/>
        </w:rPr>
        <w:t xml:space="preserve"> </w:t>
      </w:r>
      <w:proofErr w:type="gramStart"/>
      <w:r w:rsidRPr="00D675E3">
        <w:rPr>
          <w:b w:val="0"/>
        </w:rPr>
        <w:t xml:space="preserve">Порядка санкционирования оплаты денежных обязательств получателей средств бюджета </w:t>
      </w:r>
      <w:r w:rsidRPr="00D675E3">
        <w:rPr>
          <w:rFonts w:eastAsia="Calibri"/>
          <w:b w:val="0"/>
          <w:lang w:eastAsia="en-US"/>
        </w:rPr>
        <w:t>муниципального</w:t>
      </w:r>
      <w:proofErr w:type="gramEnd"/>
      <w:r w:rsidRPr="00D675E3">
        <w:rPr>
          <w:rFonts w:eastAsia="Calibri"/>
          <w:b w:val="0"/>
          <w:lang w:eastAsia="en-US"/>
        </w:rPr>
        <w:t xml:space="preserve"> образования «</w:t>
      </w:r>
      <w:proofErr w:type="spellStart"/>
      <w:r w:rsidRPr="00D675E3">
        <w:rPr>
          <w:rFonts w:eastAsia="Calibri"/>
          <w:b w:val="0"/>
          <w:lang w:eastAsia="en-US"/>
        </w:rPr>
        <w:t>Полевское</w:t>
      </w:r>
      <w:proofErr w:type="spellEnd"/>
      <w:r w:rsidRPr="00D675E3">
        <w:rPr>
          <w:rFonts w:eastAsia="Calibri"/>
          <w:b w:val="0"/>
          <w:lang w:eastAsia="en-US"/>
        </w:rPr>
        <w:t xml:space="preserve"> сельское поселение» Октябрьского муниципального района Еврейской автономной области  </w:t>
      </w:r>
      <w:r w:rsidRPr="00D675E3">
        <w:rPr>
          <w:b w:val="0"/>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Pr="00D675E3">
        <w:rPr>
          <w:rFonts w:eastAsia="Calibri"/>
          <w:b w:val="0"/>
          <w:lang w:eastAsia="en-US"/>
        </w:rPr>
        <w:t>муниципального образования «</w:t>
      </w:r>
      <w:proofErr w:type="spellStart"/>
      <w:r w:rsidRPr="00D675E3">
        <w:rPr>
          <w:rFonts w:eastAsia="Calibri"/>
          <w:b w:val="0"/>
          <w:lang w:eastAsia="en-US"/>
        </w:rPr>
        <w:t>Полевское</w:t>
      </w:r>
      <w:proofErr w:type="spellEnd"/>
      <w:r w:rsidRPr="00D675E3">
        <w:rPr>
          <w:rFonts w:eastAsia="Calibri"/>
          <w:b w:val="0"/>
          <w:lang w:eastAsia="en-US"/>
        </w:rPr>
        <w:t xml:space="preserve"> сельское поселение» Октябрьского муниципального района Еврейской автономной области </w:t>
      </w:r>
    </w:p>
    <w:p w:rsidR="00D675E3" w:rsidRPr="00D675E3" w:rsidRDefault="00D675E3" w:rsidP="00D675E3">
      <w:pPr>
        <w:tabs>
          <w:tab w:val="left" w:pos="709"/>
          <w:tab w:val="left" w:pos="1134"/>
        </w:tabs>
        <w:jc w:val="both"/>
        <w:rPr>
          <w:sz w:val="24"/>
          <w:szCs w:val="24"/>
        </w:rPr>
      </w:pPr>
    </w:p>
    <w:p w:rsidR="00D675E3" w:rsidRPr="00D675E3" w:rsidRDefault="00D675E3" w:rsidP="00D675E3">
      <w:pPr>
        <w:tabs>
          <w:tab w:val="left" w:pos="709"/>
          <w:tab w:val="left" w:pos="1134"/>
        </w:tabs>
        <w:ind w:firstLine="709"/>
        <w:jc w:val="both"/>
        <w:rPr>
          <w:sz w:val="24"/>
          <w:szCs w:val="24"/>
        </w:rPr>
      </w:pPr>
      <w:r w:rsidRPr="00D675E3">
        <w:rPr>
          <w:sz w:val="24"/>
          <w:szCs w:val="24"/>
        </w:rPr>
        <w:t>В соответствии с Бюджетным кодексом Российской Федерации, Уставом муниципального образования «</w:t>
      </w:r>
      <w:proofErr w:type="spellStart"/>
      <w:r w:rsidRPr="00D675E3">
        <w:rPr>
          <w:sz w:val="24"/>
          <w:szCs w:val="24"/>
        </w:rPr>
        <w:t>Полевское</w:t>
      </w:r>
      <w:proofErr w:type="spellEnd"/>
      <w:r w:rsidRPr="00D675E3">
        <w:rPr>
          <w:sz w:val="24"/>
          <w:szCs w:val="24"/>
        </w:rPr>
        <w:t xml:space="preserve"> сельское поселение»  администрация муниципального района</w:t>
      </w:r>
    </w:p>
    <w:p w:rsidR="00D675E3" w:rsidRPr="00D675E3" w:rsidRDefault="00D675E3" w:rsidP="00D675E3">
      <w:pPr>
        <w:tabs>
          <w:tab w:val="left" w:pos="709"/>
          <w:tab w:val="left" w:pos="1134"/>
        </w:tabs>
        <w:jc w:val="both"/>
        <w:rPr>
          <w:sz w:val="24"/>
          <w:szCs w:val="24"/>
        </w:rPr>
      </w:pPr>
      <w:r w:rsidRPr="00D675E3">
        <w:rPr>
          <w:sz w:val="24"/>
          <w:szCs w:val="24"/>
        </w:rPr>
        <w:t xml:space="preserve">ПОСТАНОВЛЯЕТ: </w:t>
      </w:r>
    </w:p>
    <w:p w:rsidR="00D675E3" w:rsidRPr="00D675E3" w:rsidRDefault="00D675E3" w:rsidP="00D675E3">
      <w:pPr>
        <w:pStyle w:val="ConsPlusTitle"/>
        <w:ind w:firstLine="709"/>
        <w:jc w:val="both"/>
        <w:rPr>
          <w:rFonts w:eastAsia="Calibri"/>
          <w:b w:val="0"/>
          <w:lang w:eastAsia="en-US"/>
        </w:rPr>
      </w:pPr>
      <w:r w:rsidRPr="00D675E3">
        <w:rPr>
          <w:b w:val="0"/>
          <w:bCs w:val="0"/>
          <w:color w:val="26282F"/>
        </w:rPr>
        <w:t xml:space="preserve">1. Утвердить </w:t>
      </w:r>
      <w:r w:rsidRPr="00D675E3">
        <w:rPr>
          <w:b w:val="0"/>
          <w:bCs w:val="0"/>
        </w:rPr>
        <w:t>Порядок</w:t>
      </w:r>
      <w:r w:rsidRPr="00D675E3">
        <w:rPr>
          <w:bCs w:val="0"/>
        </w:rPr>
        <w:t xml:space="preserve"> </w:t>
      </w:r>
      <w:proofErr w:type="gramStart"/>
      <w:r w:rsidRPr="00D675E3">
        <w:rPr>
          <w:b w:val="0"/>
        </w:rPr>
        <w:t xml:space="preserve">санкционирования оплаты денежных обязательств получателей средств бюджета </w:t>
      </w:r>
      <w:r w:rsidRPr="00D675E3">
        <w:rPr>
          <w:rFonts w:eastAsia="Calibri"/>
          <w:b w:val="0"/>
          <w:lang w:eastAsia="en-US"/>
        </w:rPr>
        <w:t>муниципального</w:t>
      </w:r>
      <w:proofErr w:type="gramEnd"/>
      <w:r w:rsidRPr="00D675E3">
        <w:rPr>
          <w:rFonts w:eastAsia="Calibri"/>
          <w:b w:val="0"/>
          <w:lang w:eastAsia="en-US"/>
        </w:rPr>
        <w:t xml:space="preserve"> образования «</w:t>
      </w:r>
      <w:proofErr w:type="spellStart"/>
      <w:r w:rsidRPr="00D675E3">
        <w:rPr>
          <w:rFonts w:eastAsia="Calibri"/>
          <w:b w:val="0"/>
          <w:lang w:eastAsia="en-US"/>
        </w:rPr>
        <w:t>Полевское</w:t>
      </w:r>
      <w:proofErr w:type="spellEnd"/>
      <w:r w:rsidRPr="00D675E3">
        <w:rPr>
          <w:rFonts w:eastAsia="Calibri"/>
          <w:b w:val="0"/>
          <w:lang w:eastAsia="en-US"/>
        </w:rPr>
        <w:t xml:space="preserve"> сельское поселение» Октябрьского муниципального района Еврейской автономной области</w:t>
      </w:r>
      <w:r w:rsidRPr="00D675E3">
        <w:rPr>
          <w:b w:val="0"/>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Pr="00D675E3">
        <w:rPr>
          <w:rFonts w:eastAsia="Calibri"/>
          <w:b w:val="0"/>
          <w:lang w:eastAsia="en-US"/>
        </w:rPr>
        <w:t>муниципального образования «</w:t>
      </w:r>
      <w:proofErr w:type="spellStart"/>
      <w:r w:rsidRPr="00D675E3">
        <w:rPr>
          <w:rFonts w:eastAsia="Calibri"/>
          <w:b w:val="0"/>
          <w:lang w:eastAsia="en-US"/>
        </w:rPr>
        <w:t>Полевское</w:t>
      </w:r>
      <w:proofErr w:type="spellEnd"/>
      <w:r w:rsidRPr="00D675E3">
        <w:rPr>
          <w:rFonts w:eastAsia="Calibri"/>
          <w:b w:val="0"/>
          <w:lang w:eastAsia="en-US"/>
        </w:rPr>
        <w:t xml:space="preserve"> сельское поселение» Октябрьского муниципального района Еврейской автономной области согласно приложению.</w:t>
      </w:r>
    </w:p>
    <w:p w:rsidR="00D675E3" w:rsidRPr="00D675E3" w:rsidRDefault="00D675E3" w:rsidP="00D675E3">
      <w:pPr>
        <w:pStyle w:val="ConsPlusTitle"/>
        <w:ind w:firstLine="709"/>
        <w:jc w:val="both"/>
        <w:rPr>
          <w:b w:val="0"/>
        </w:rPr>
      </w:pPr>
      <w:r w:rsidRPr="00D675E3">
        <w:rPr>
          <w:b w:val="0"/>
        </w:rPr>
        <w:t>2. Контроль по исполнению настоящего постановления оставляю за собой.</w:t>
      </w:r>
    </w:p>
    <w:p w:rsidR="00D675E3" w:rsidRPr="00D675E3" w:rsidRDefault="00D675E3" w:rsidP="00D675E3">
      <w:pPr>
        <w:pStyle w:val="ConsPlusNormal"/>
        <w:widowControl/>
        <w:ind w:firstLine="709"/>
        <w:jc w:val="both"/>
        <w:rPr>
          <w:rFonts w:ascii="Times New Roman" w:hAnsi="Times New Roman" w:cs="Times New Roman"/>
          <w:sz w:val="24"/>
          <w:szCs w:val="24"/>
        </w:rPr>
      </w:pPr>
      <w:r w:rsidRPr="00D675E3">
        <w:rPr>
          <w:rFonts w:ascii="Times New Roman" w:hAnsi="Times New Roman" w:cs="Times New Roman"/>
          <w:sz w:val="24"/>
          <w:szCs w:val="24"/>
        </w:rPr>
        <w:t xml:space="preserve">3. </w:t>
      </w:r>
      <w:r w:rsidRPr="00D675E3">
        <w:rPr>
          <w:rFonts w:ascii="Times New Roman" w:hAnsi="Times New Roman" w:cs="Times New Roman"/>
          <w:bCs/>
          <w:sz w:val="24"/>
          <w:szCs w:val="24"/>
        </w:rPr>
        <w:t xml:space="preserve">Настоящее постановление опубликовать </w:t>
      </w:r>
      <w:r w:rsidRPr="00D675E3">
        <w:rPr>
          <w:rFonts w:ascii="Times New Roman" w:hAnsi="Times New Roman" w:cs="Times New Roman"/>
          <w:sz w:val="24"/>
          <w:szCs w:val="24"/>
        </w:rPr>
        <w:t xml:space="preserve">в  средствах массовой информации. </w:t>
      </w:r>
    </w:p>
    <w:p w:rsidR="00D675E3" w:rsidRPr="00D675E3" w:rsidRDefault="00D675E3" w:rsidP="00D675E3">
      <w:pPr>
        <w:tabs>
          <w:tab w:val="left" w:pos="709"/>
          <w:tab w:val="left" w:pos="1134"/>
        </w:tabs>
        <w:ind w:firstLine="709"/>
        <w:jc w:val="both"/>
        <w:rPr>
          <w:sz w:val="24"/>
          <w:szCs w:val="24"/>
        </w:rPr>
      </w:pPr>
      <w:r w:rsidRPr="00D675E3">
        <w:rPr>
          <w:sz w:val="24"/>
          <w:szCs w:val="24"/>
        </w:rPr>
        <w:t>4. Настоящее постановление вступает в силу после дня его официального опубликования, но не ранее 01 января 2022 года.</w:t>
      </w:r>
    </w:p>
    <w:p w:rsidR="00D675E3" w:rsidRPr="00D675E3" w:rsidRDefault="00D675E3" w:rsidP="00D675E3">
      <w:pPr>
        <w:tabs>
          <w:tab w:val="left" w:pos="709"/>
          <w:tab w:val="left" w:pos="1134"/>
        </w:tabs>
        <w:ind w:firstLine="709"/>
        <w:jc w:val="both"/>
        <w:rPr>
          <w:sz w:val="24"/>
          <w:szCs w:val="24"/>
        </w:rPr>
      </w:pPr>
    </w:p>
    <w:p w:rsidR="00D675E3" w:rsidRPr="00D675E3" w:rsidRDefault="00D675E3" w:rsidP="00D675E3">
      <w:pPr>
        <w:pStyle w:val="ConsPlusNormal"/>
        <w:widowControl/>
        <w:ind w:firstLine="0"/>
        <w:jc w:val="both"/>
        <w:rPr>
          <w:rFonts w:ascii="Times New Roman" w:hAnsi="Times New Roman" w:cs="Times New Roman"/>
          <w:sz w:val="24"/>
          <w:szCs w:val="24"/>
        </w:rPr>
      </w:pPr>
    </w:p>
    <w:p w:rsidR="00D675E3" w:rsidRPr="00D675E3" w:rsidRDefault="00D675E3" w:rsidP="00D675E3">
      <w:pPr>
        <w:pStyle w:val="ConsPlusNormal"/>
        <w:widowControl/>
        <w:ind w:firstLine="0"/>
        <w:jc w:val="both"/>
        <w:rPr>
          <w:rFonts w:ascii="Times New Roman" w:hAnsi="Times New Roman" w:cs="Times New Roman"/>
          <w:sz w:val="24"/>
          <w:szCs w:val="24"/>
        </w:rPr>
      </w:pPr>
      <w:r w:rsidRPr="00D675E3">
        <w:rPr>
          <w:rFonts w:ascii="Times New Roman" w:hAnsi="Times New Roman" w:cs="Times New Roman"/>
          <w:sz w:val="24"/>
          <w:szCs w:val="24"/>
        </w:rPr>
        <w:t>Глава администрации</w:t>
      </w:r>
    </w:p>
    <w:p w:rsidR="00D675E3" w:rsidRPr="00D675E3" w:rsidRDefault="00D675E3" w:rsidP="00D675E3">
      <w:pPr>
        <w:pStyle w:val="ConsPlusNormal"/>
        <w:widowControl/>
        <w:ind w:firstLine="0"/>
        <w:jc w:val="both"/>
        <w:rPr>
          <w:rFonts w:ascii="Times New Roman" w:hAnsi="Times New Roman" w:cs="Times New Roman"/>
          <w:sz w:val="24"/>
          <w:szCs w:val="24"/>
        </w:rPr>
      </w:pPr>
      <w:r w:rsidRPr="00D675E3">
        <w:rPr>
          <w:rFonts w:ascii="Times New Roman" w:hAnsi="Times New Roman" w:cs="Times New Roman"/>
          <w:sz w:val="24"/>
          <w:szCs w:val="24"/>
        </w:rPr>
        <w:t>сельского поселения</w:t>
      </w:r>
      <w:r w:rsidRPr="00D675E3">
        <w:rPr>
          <w:rFonts w:ascii="Times New Roman" w:hAnsi="Times New Roman" w:cs="Times New Roman"/>
          <w:sz w:val="24"/>
          <w:szCs w:val="24"/>
        </w:rPr>
        <w:tab/>
      </w:r>
      <w:r w:rsidRPr="00D675E3">
        <w:rPr>
          <w:rFonts w:ascii="Times New Roman" w:hAnsi="Times New Roman" w:cs="Times New Roman"/>
          <w:sz w:val="24"/>
          <w:szCs w:val="24"/>
        </w:rPr>
        <w:tab/>
      </w:r>
      <w:r w:rsidRPr="00D675E3">
        <w:rPr>
          <w:rFonts w:ascii="Times New Roman" w:hAnsi="Times New Roman" w:cs="Times New Roman"/>
          <w:sz w:val="24"/>
          <w:szCs w:val="24"/>
        </w:rPr>
        <w:tab/>
      </w:r>
      <w:r w:rsidRPr="00D675E3">
        <w:rPr>
          <w:rFonts w:ascii="Times New Roman" w:hAnsi="Times New Roman" w:cs="Times New Roman"/>
          <w:sz w:val="24"/>
          <w:szCs w:val="24"/>
        </w:rPr>
        <w:tab/>
        <w:t xml:space="preserve">                                        </w:t>
      </w:r>
      <w:r w:rsidRPr="00D675E3">
        <w:rPr>
          <w:rFonts w:ascii="Times New Roman" w:hAnsi="Times New Roman" w:cs="Times New Roman"/>
          <w:sz w:val="24"/>
          <w:szCs w:val="24"/>
        </w:rPr>
        <w:tab/>
        <w:t xml:space="preserve">А.П. </w:t>
      </w:r>
      <w:proofErr w:type="spellStart"/>
      <w:r w:rsidRPr="00D675E3">
        <w:rPr>
          <w:rFonts w:ascii="Times New Roman" w:hAnsi="Times New Roman" w:cs="Times New Roman"/>
          <w:sz w:val="24"/>
          <w:szCs w:val="24"/>
        </w:rPr>
        <w:t>Пермин</w:t>
      </w:r>
      <w:proofErr w:type="spellEnd"/>
    </w:p>
    <w:p w:rsidR="00D675E3" w:rsidRPr="00D675E3" w:rsidRDefault="00D675E3" w:rsidP="00D675E3">
      <w:pPr>
        <w:ind w:firstLine="5245"/>
        <w:rPr>
          <w:rFonts w:eastAsia="Calibri"/>
          <w:sz w:val="24"/>
          <w:szCs w:val="24"/>
        </w:rPr>
      </w:pPr>
    </w:p>
    <w:p w:rsidR="00D675E3" w:rsidRDefault="00D675E3" w:rsidP="00D675E3">
      <w:pPr>
        <w:ind w:firstLine="5245"/>
        <w:rPr>
          <w:rFonts w:eastAsia="Calibri"/>
          <w:sz w:val="24"/>
          <w:szCs w:val="24"/>
        </w:rPr>
      </w:pPr>
    </w:p>
    <w:p w:rsidR="00D675E3" w:rsidRPr="00D675E3" w:rsidRDefault="00D675E3" w:rsidP="00D675E3">
      <w:pPr>
        <w:ind w:firstLine="5245"/>
        <w:rPr>
          <w:rFonts w:eastAsia="Calibri"/>
          <w:sz w:val="24"/>
          <w:szCs w:val="24"/>
        </w:rPr>
      </w:pPr>
      <w:r w:rsidRPr="00D675E3">
        <w:rPr>
          <w:rFonts w:eastAsia="Calibri"/>
          <w:sz w:val="24"/>
          <w:szCs w:val="24"/>
        </w:rPr>
        <w:t>Приложение утверждено</w:t>
      </w:r>
    </w:p>
    <w:p w:rsidR="00D675E3" w:rsidRPr="00D675E3" w:rsidRDefault="00D675E3" w:rsidP="00D675E3">
      <w:pPr>
        <w:ind w:firstLine="5245"/>
        <w:rPr>
          <w:rFonts w:eastAsia="Calibri"/>
          <w:sz w:val="24"/>
          <w:szCs w:val="24"/>
        </w:rPr>
      </w:pPr>
      <w:r w:rsidRPr="00D675E3">
        <w:rPr>
          <w:rFonts w:eastAsia="Calibri"/>
          <w:sz w:val="24"/>
          <w:szCs w:val="24"/>
        </w:rPr>
        <w:t>постановлением администрации</w:t>
      </w:r>
    </w:p>
    <w:p w:rsidR="00D675E3" w:rsidRPr="00D675E3" w:rsidRDefault="00D675E3" w:rsidP="00D675E3">
      <w:pPr>
        <w:ind w:firstLine="5245"/>
        <w:rPr>
          <w:rFonts w:eastAsia="Calibri"/>
          <w:sz w:val="24"/>
          <w:szCs w:val="24"/>
        </w:rPr>
      </w:pPr>
      <w:r w:rsidRPr="00D675E3">
        <w:rPr>
          <w:rFonts w:eastAsia="Calibri"/>
          <w:sz w:val="24"/>
          <w:szCs w:val="24"/>
        </w:rPr>
        <w:t>сельского поселения</w:t>
      </w:r>
    </w:p>
    <w:p w:rsidR="00D675E3" w:rsidRPr="00D675E3" w:rsidRDefault="00D675E3" w:rsidP="00D675E3">
      <w:pPr>
        <w:ind w:firstLine="5245"/>
        <w:rPr>
          <w:sz w:val="24"/>
          <w:szCs w:val="24"/>
        </w:rPr>
      </w:pPr>
      <w:r w:rsidRPr="00D675E3">
        <w:rPr>
          <w:rFonts w:eastAsia="Calibri"/>
          <w:sz w:val="24"/>
          <w:szCs w:val="24"/>
        </w:rPr>
        <w:t xml:space="preserve">от 15.10.2021 </w:t>
      </w:r>
      <w:r w:rsidRPr="00D675E3">
        <w:rPr>
          <w:sz w:val="24"/>
          <w:szCs w:val="24"/>
        </w:rPr>
        <w:t xml:space="preserve"> №  53</w:t>
      </w:r>
    </w:p>
    <w:p w:rsidR="00D675E3" w:rsidRPr="00D675E3" w:rsidRDefault="00D675E3" w:rsidP="00D675E3">
      <w:pPr>
        <w:pStyle w:val="ConsPlusTitle"/>
        <w:rPr>
          <w:b w:val="0"/>
        </w:rPr>
      </w:pPr>
    </w:p>
    <w:p w:rsidR="00D675E3" w:rsidRPr="00D675E3" w:rsidRDefault="00D675E3" w:rsidP="00D675E3">
      <w:pPr>
        <w:pStyle w:val="ConsPlusTitle"/>
        <w:jc w:val="center"/>
        <w:rPr>
          <w:b w:val="0"/>
        </w:rPr>
      </w:pPr>
      <w:r w:rsidRPr="00D675E3">
        <w:rPr>
          <w:b w:val="0"/>
        </w:rPr>
        <w:t>Порядок</w:t>
      </w:r>
    </w:p>
    <w:p w:rsidR="00D675E3" w:rsidRPr="00D675E3" w:rsidRDefault="00D675E3" w:rsidP="00D675E3">
      <w:pPr>
        <w:pStyle w:val="ConsPlusTitle"/>
        <w:jc w:val="center"/>
        <w:rPr>
          <w:rFonts w:eastAsia="Calibri"/>
          <w:b w:val="0"/>
          <w:lang w:eastAsia="en-US"/>
        </w:rPr>
      </w:pPr>
      <w:r w:rsidRPr="00D675E3">
        <w:rPr>
          <w:b w:val="0"/>
        </w:rPr>
        <w:t xml:space="preserve">санкционирования </w:t>
      </w:r>
      <w:proofErr w:type="gramStart"/>
      <w:r w:rsidRPr="00D675E3">
        <w:rPr>
          <w:b w:val="0"/>
        </w:rPr>
        <w:t xml:space="preserve">оплаты денежных обязательств получателей средств бюджета </w:t>
      </w:r>
      <w:r w:rsidRPr="00D675E3">
        <w:rPr>
          <w:rFonts w:eastAsia="Calibri"/>
          <w:b w:val="0"/>
          <w:lang w:eastAsia="en-US"/>
        </w:rPr>
        <w:t>муниципального</w:t>
      </w:r>
      <w:proofErr w:type="gramEnd"/>
      <w:r w:rsidRPr="00D675E3">
        <w:rPr>
          <w:rFonts w:eastAsia="Calibri"/>
          <w:b w:val="0"/>
          <w:lang w:eastAsia="en-US"/>
        </w:rPr>
        <w:t xml:space="preserve"> образования «</w:t>
      </w:r>
      <w:proofErr w:type="spellStart"/>
      <w:r w:rsidRPr="00D675E3">
        <w:rPr>
          <w:rFonts w:eastAsia="Calibri"/>
          <w:b w:val="0"/>
          <w:lang w:eastAsia="en-US"/>
        </w:rPr>
        <w:t>Полевское</w:t>
      </w:r>
      <w:proofErr w:type="spellEnd"/>
      <w:r w:rsidRPr="00D675E3">
        <w:rPr>
          <w:rFonts w:eastAsia="Calibri"/>
          <w:b w:val="0"/>
          <w:lang w:eastAsia="en-US"/>
        </w:rPr>
        <w:t xml:space="preserve"> сельское поселение» Октябрьского </w:t>
      </w:r>
      <w:r w:rsidRPr="00D675E3">
        <w:rPr>
          <w:rFonts w:eastAsia="Calibri"/>
          <w:b w:val="0"/>
          <w:lang w:eastAsia="en-US"/>
        </w:rPr>
        <w:lastRenderedPageBreak/>
        <w:t xml:space="preserve">муниципального района Еврейской автономной области  </w:t>
      </w:r>
      <w:r w:rsidRPr="00D675E3">
        <w:rPr>
          <w:b w:val="0"/>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Pr="00D675E3">
        <w:rPr>
          <w:rFonts w:eastAsia="Calibri"/>
          <w:b w:val="0"/>
          <w:lang w:eastAsia="en-US"/>
        </w:rPr>
        <w:t>муниципального образования «</w:t>
      </w:r>
      <w:proofErr w:type="spellStart"/>
      <w:r w:rsidRPr="00D675E3">
        <w:rPr>
          <w:rFonts w:eastAsia="Calibri"/>
          <w:b w:val="0"/>
          <w:lang w:eastAsia="en-US"/>
        </w:rPr>
        <w:t>Полевское</w:t>
      </w:r>
      <w:proofErr w:type="spellEnd"/>
      <w:r w:rsidRPr="00D675E3">
        <w:rPr>
          <w:rFonts w:eastAsia="Calibri"/>
          <w:b w:val="0"/>
          <w:lang w:eastAsia="en-US"/>
        </w:rPr>
        <w:t xml:space="preserve"> сельское поселение» Октябрьского муниципального района Еврейской автономной области</w:t>
      </w:r>
    </w:p>
    <w:p w:rsidR="00D675E3" w:rsidRPr="00D675E3" w:rsidRDefault="00D675E3" w:rsidP="00D675E3">
      <w:pPr>
        <w:pStyle w:val="ConsPlusTitle"/>
        <w:jc w:val="both"/>
      </w:pP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 xml:space="preserve">1. </w:t>
      </w:r>
      <w:proofErr w:type="gramStart"/>
      <w:r w:rsidRPr="00D675E3">
        <w:rPr>
          <w:rFonts w:ascii="Times New Roman" w:hAnsi="Times New Roman" w:cs="Times New Roman"/>
          <w:sz w:val="24"/>
          <w:szCs w:val="24"/>
        </w:rPr>
        <w:t xml:space="preserve">Настоящий Порядок устанавливает порядок санкционирования Управлением Федерального казначейства по Еврейской автономной области (далее - орган Федерального казначейства) оплаты за счет средств бюджета </w:t>
      </w:r>
      <w:r w:rsidRPr="00D675E3">
        <w:rPr>
          <w:rFonts w:ascii="Times New Roman" w:eastAsia="Calibri" w:hAnsi="Times New Roman" w:cs="Times New Roman"/>
          <w:sz w:val="24"/>
          <w:szCs w:val="24"/>
          <w:lang w:eastAsia="en-US"/>
        </w:rPr>
        <w:t>муниципального образования «</w:t>
      </w:r>
      <w:proofErr w:type="spellStart"/>
      <w:r w:rsidRPr="00D675E3">
        <w:rPr>
          <w:rFonts w:ascii="Times New Roman" w:eastAsia="Calibri" w:hAnsi="Times New Roman" w:cs="Times New Roman"/>
          <w:sz w:val="24"/>
          <w:szCs w:val="24"/>
          <w:lang w:eastAsia="en-US"/>
        </w:rPr>
        <w:t>Полевское</w:t>
      </w:r>
      <w:proofErr w:type="spellEnd"/>
      <w:r w:rsidRPr="00D675E3">
        <w:rPr>
          <w:rFonts w:ascii="Times New Roman" w:eastAsia="Calibri" w:hAnsi="Times New Roman" w:cs="Times New Roman"/>
          <w:sz w:val="24"/>
          <w:szCs w:val="24"/>
          <w:lang w:eastAsia="en-US"/>
        </w:rPr>
        <w:t xml:space="preserve"> сельское поселение» Октябрьского муниципального района Еврейской автономной области</w:t>
      </w:r>
      <w:r w:rsidRPr="00D675E3">
        <w:rPr>
          <w:rFonts w:ascii="Times New Roman" w:hAnsi="Times New Roman" w:cs="Times New Roman"/>
          <w:sz w:val="24"/>
          <w:szCs w:val="24"/>
        </w:rPr>
        <w:t xml:space="preserve"> (далее – бюджет) денежных обязательств получателей средств бюджета и оплаты денежных обязательств, подлежащих исполнению за счет бюджетных ассигнований по источникам финансирования дефицита бюджета.</w:t>
      </w:r>
      <w:proofErr w:type="gramEnd"/>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 xml:space="preserve">2. </w:t>
      </w:r>
      <w:proofErr w:type="gramStart"/>
      <w:r w:rsidRPr="00D675E3">
        <w:rPr>
          <w:rFonts w:ascii="Times New Roman" w:hAnsi="Times New Roman" w:cs="Times New Roman"/>
          <w:sz w:val="24"/>
          <w:szCs w:val="24"/>
        </w:rPr>
        <w:t>Для оплаты денежных обязательств получатель средств бюджета (администратор источников финансирования дефицита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w:t>
      </w:r>
      <w:proofErr w:type="gramEnd"/>
      <w:r w:rsidRPr="00D675E3">
        <w:rPr>
          <w:rFonts w:ascii="Times New Roman" w:hAnsi="Times New Roman" w:cs="Times New Roman"/>
          <w:sz w:val="24"/>
          <w:szCs w:val="24"/>
        </w:rPr>
        <w:t xml:space="preserve"> - </w:t>
      </w:r>
      <w:proofErr w:type="gramStart"/>
      <w:r w:rsidRPr="00D675E3">
        <w:rPr>
          <w:rFonts w:ascii="Times New Roman" w:hAnsi="Times New Roman" w:cs="Times New Roman"/>
          <w:sz w:val="24"/>
          <w:szCs w:val="24"/>
        </w:rPr>
        <w:t>Распоряжение, порядок казначейского обслуживания)</w:t>
      </w:r>
      <w:proofErr w:type="gramEnd"/>
    </w:p>
    <w:p w:rsidR="00D675E3" w:rsidRPr="00D675E3" w:rsidRDefault="00D675E3" w:rsidP="00D675E3">
      <w:pPr>
        <w:pStyle w:val="ConsPlusNormal"/>
        <w:ind w:firstLine="709"/>
        <w:contextualSpacing/>
        <w:jc w:val="both"/>
        <w:rPr>
          <w:rFonts w:ascii="Times New Roman" w:hAnsi="Times New Roman" w:cs="Times New Roman"/>
          <w:sz w:val="24"/>
          <w:szCs w:val="24"/>
        </w:rPr>
      </w:pPr>
      <w:bookmarkStart w:id="0" w:name="P47"/>
      <w:bookmarkEnd w:id="0"/>
      <w:r w:rsidRPr="00D675E3">
        <w:rPr>
          <w:rFonts w:ascii="Times New Roman" w:hAnsi="Times New Roman" w:cs="Times New Roman"/>
          <w:sz w:val="24"/>
          <w:szCs w:val="24"/>
        </w:rPr>
        <w:t xml:space="preserve">3. </w:t>
      </w:r>
      <w:proofErr w:type="gramStart"/>
      <w:r w:rsidRPr="00D675E3">
        <w:rPr>
          <w:rFonts w:ascii="Times New Roman" w:hAnsi="Times New Roman" w:cs="Times New Roman"/>
          <w:sz w:val="24"/>
          <w:szCs w:val="24"/>
        </w:rPr>
        <w:t xml:space="preserve">Орган Федерального казначейства проверяет Распоряжение на наличие в нем реквизитов и показателей, предусмотренных </w:t>
      </w:r>
      <w:hyperlink w:anchor="P50" w:history="1">
        <w:r w:rsidRPr="00D675E3">
          <w:rPr>
            <w:rFonts w:ascii="Times New Roman" w:hAnsi="Times New Roman" w:cs="Times New Roman"/>
            <w:sz w:val="24"/>
            <w:szCs w:val="24"/>
          </w:rPr>
          <w:t>пунктом 4</w:t>
        </w:r>
      </w:hyperlink>
      <w:r w:rsidRPr="00D675E3">
        <w:rPr>
          <w:rFonts w:ascii="Times New Roman" w:hAnsi="Times New Roman" w:cs="Times New Roman"/>
          <w:sz w:val="24"/>
          <w:szCs w:val="24"/>
        </w:rPr>
        <w:t xml:space="preserve"> настоящего Порядка (с учетом положений </w:t>
      </w:r>
      <w:hyperlink w:anchor="P82" w:history="1">
        <w:r w:rsidRPr="00D675E3">
          <w:rPr>
            <w:rFonts w:ascii="Times New Roman" w:hAnsi="Times New Roman" w:cs="Times New Roman"/>
            <w:sz w:val="24"/>
            <w:szCs w:val="24"/>
          </w:rPr>
          <w:t>пункта 5</w:t>
        </w:r>
      </w:hyperlink>
      <w:r w:rsidRPr="00D675E3">
        <w:rPr>
          <w:rFonts w:ascii="Times New Roman" w:hAnsi="Times New Roman" w:cs="Times New Roman"/>
          <w:sz w:val="24"/>
          <w:szCs w:val="24"/>
        </w:rPr>
        <w:t xml:space="preserve"> настоящего Порядка), на соответствие требованиям, установленным </w:t>
      </w:r>
      <w:hyperlink w:anchor="P87" w:history="1">
        <w:r w:rsidRPr="00D675E3">
          <w:rPr>
            <w:rFonts w:ascii="Times New Roman" w:hAnsi="Times New Roman" w:cs="Times New Roman"/>
            <w:sz w:val="24"/>
            <w:szCs w:val="24"/>
          </w:rPr>
          <w:t>пунктами 6</w:t>
        </w:r>
      </w:hyperlink>
      <w:r w:rsidRPr="00D675E3">
        <w:rPr>
          <w:rFonts w:ascii="Times New Roman" w:hAnsi="Times New Roman" w:cs="Times New Roman"/>
          <w:sz w:val="24"/>
          <w:szCs w:val="24"/>
        </w:rPr>
        <w:t xml:space="preserve">, </w:t>
      </w:r>
      <w:hyperlink w:anchor="P115" w:history="1">
        <w:r w:rsidRPr="00D675E3">
          <w:rPr>
            <w:rFonts w:ascii="Times New Roman" w:hAnsi="Times New Roman" w:cs="Times New Roman"/>
            <w:sz w:val="24"/>
            <w:szCs w:val="24"/>
          </w:rPr>
          <w:t>7</w:t>
        </w:r>
      </w:hyperlink>
      <w:r w:rsidRPr="00D675E3">
        <w:rPr>
          <w:rFonts w:ascii="Times New Roman" w:hAnsi="Times New Roman" w:cs="Times New Roman"/>
          <w:sz w:val="24"/>
          <w:szCs w:val="24"/>
        </w:rPr>
        <w:t xml:space="preserve">, </w:t>
      </w:r>
      <w:hyperlink w:anchor="P119" w:history="1">
        <w:r w:rsidRPr="00D675E3">
          <w:rPr>
            <w:rFonts w:ascii="Times New Roman" w:hAnsi="Times New Roman" w:cs="Times New Roman"/>
            <w:sz w:val="24"/>
            <w:szCs w:val="24"/>
          </w:rPr>
          <w:t>9</w:t>
        </w:r>
      </w:hyperlink>
      <w:r w:rsidRPr="00D675E3">
        <w:rPr>
          <w:rFonts w:ascii="Times New Roman" w:hAnsi="Times New Roman" w:cs="Times New Roman"/>
          <w:sz w:val="24"/>
          <w:szCs w:val="24"/>
        </w:rPr>
        <w:t xml:space="preserve"> и </w:t>
      </w:r>
      <w:hyperlink w:anchor="P123" w:history="1">
        <w:r w:rsidRPr="00D675E3">
          <w:rPr>
            <w:rFonts w:ascii="Times New Roman" w:hAnsi="Times New Roman" w:cs="Times New Roman"/>
            <w:sz w:val="24"/>
            <w:szCs w:val="24"/>
          </w:rPr>
          <w:t>10</w:t>
        </w:r>
      </w:hyperlink>
      <w:r w:rsidRPr="00D675E3">
        <w:rPr>
          <w:rFonts w:ascii="Times New Roman" w:hAnsi="Times New Roman" w:cs="Times New Roman"/>
          <w:sz w:val="24"/>
          <w:szCs w:val="24"/>
        </w:rPr>
        <w:t xml:space="preserve"> настоящего Порядка, а также наличие документов, предусмотренных </w:t>
      </w:r>
      <w:hyperlink w:anchor="P115" w:history="1">
        <w:r w:rsidRPr="00D675E3">
          <w:rPr>
            <w:rFonts w:ascii="Times New Roman" w:hAnsi="Times New Roman" w:cs="Times New Roman"/>
            <w:sz w:val="24"/>
            <w:szCs w:val="24"/>
          </w:rPr>
          <w:t>пунктами 7</w:t>
        </w:r>
      </w:hyperlink>
      <w:r w:rsidRPr="00D675E3">
        <w:rPr>
          <w:rFonts w:ascii="Times New Roman" w:hAnsi="Times New Roman" w:cs="Times New Roman"/>
          <w:sz w:val="24"/>
          <w:szCs w:val="24"/>
        </w:rPr>
        <w:t>, 8 настоящего Порядка не позднее рабочего дня, следующего за днем представления получателем средств бюджета (администратором источников финансирования</w:t>
      </w:r>
      <w:proofErr w:type="gramEnd"/>
      <w:r w:rsidRPr="00D675E3">
        <w:rPr>
          <w:rFonts w:ascii="Times New Roman" w:hAnsi="Times New Roman" w:cs="Times New Roman"/>
          <w:sz w:val="24"/>
          <w:szCs w:val="24"/>
        </w:rPr>
        <w:t xml:space="preserve"> дефицита бюджета) Распоряжения в орган Федерального казначейства.</w:t>
      </w:r>
    </w:p>
    <w:p w:rsidR="00D675E3" w:rsidRPr="00D675E3" w:rsidRDefault="00D675E3" w:rsidP="00D675E3">
      <w:pPr>
        <w:pStyle w:val="ConsPlusNormal"/>
        <w:ind w:firstLine="709"/>
        <w:contextualSpacing/>
        <w:jc w:val="both"/>
        <w:rPr>
          <w:rFonts w:ascii="Times New Roman" w:hAnsi="Times New Roman" w:cs="Times New Roman"/>
          <w:sz w:val="24"/>
          <w:szCs w:val="24"/>
        </w:rPr>
      </w:pPr>
      <w:bookmarkStart w:id="1" w:name="P50"/>
      <w:bookmarkEnd w:id="1"/>
      <w:r w:rsidRPr="00D675E3">
        <w:rPr>
          <w:rFonts w:ascii="Times New Roman" w:hAnsi="Times New Roman" w:cs="Times New Roman"/>
          <w:sz w:val="24"/>
          <w:szCs w:val="24"/>
        </w:rPr>
        <w:t>4. Распоряжение проверяется на наличие в нем следующих реквизитов и показателей:</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1) подписей, соответствующих имеющимся образцам, представленным получателем средств бюджета (администратором источников финансирования дефицита бюджета) для открытия соответствующего лицевого счета в порядке, установленным Федеральным казначейством;</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2) уникального кода получателя средств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3) кодов классификации расходов бюджета (классификации источников финансирования дефицитов бюджета), по которым необходимо произвести перечисление, а также текстового назначения платежа;</w:t>
      </w:r>
    </w:p>
    <w:p w:rsidR="00D675E3" w:rsidRPr="00D675E3" w:rsidRDefault="00D675E3" w:rsidP="00D675E3">
      <w:pPr>
        <w:pStyle w:val="ConsPlusNormal"/>
        <w:ind w:firstLine="709"/>
        <w:contextualSpacing/>
        <w:jc w:val="both"/>
        <w:rPr>
          <w:rFonts w:ascii="Times New Roman" w:hAnsi="Times New Roman" w:cs="Times New Roman"/>
          <w:sz w:val="24"/>
          <w:szCs w:val="24"/>
        </w:rPr>
      </w:pPr>
      <w:proofErr w:type="gramStart"/>
      <w:r w:rsidRPr="00D675E3">
        <w:rPr>
          <w:rFonts w:ascii="Times New Roman" w:hAnsi="Times New Roman" w:cs="Times New Roman"/>
          <w:sz w:val="24"/>
          <w:szCs w:val="24"/>
        </w:rPr>
        <w:t xml:space="preserve">4) суммы перечисления и кода валюты в соответствии с Общероссийским </w:t>
      </w:r>
      <w:hyperlink r:id="rId43" w:history="1">
        <w:r w:rsidRPr="00D675E3">
          <w:rPr>
            <w:rFonts w:ascii="Times New Roman" w:hAnsi="Times New Roman" w:cs="Times New Roman"/>
            <w:sz w:val="24"/>
            <w:szCs w:val="24"/>
          </w:rPr>
          <w:t>классификатором</w:t>
        </w:r>
      </w:hyperlink>
      <w:r w:rsidRPr="00D675E3">
        <w:rPr>
          <w:rFonts w:ascii="Times New Roman" w:hAnsi="Times New Roman" w:cs="Times New Roman"/>
          <w:sz w:val="24"/>
          <w:szCs w:val="24"/>
        </w:rPr>
        <w:t xml:space="preserve"> валют, в которой он должен быть произведен;</w:t>
      </w:r>
      <w:proofErr w:type="gramEnd"/>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5) суммы перечисления в валюте Российской Федерации, в рублевом эквиваленте, исчисленном на дату оформления Распоряжения;</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6) вида средств (средства бюджета);</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D675E3">
        <w:rPr>
          <w:rFonts w:ascii="Times New Roman" w:hAnsi="Times New Roman" w:cs="Times New Roman"/>
          <w:sz w:val="24"/>
          <w:szCs w:val="24"/>
        </w:rPr>
        <w:t>дств в Р</w:t>
      </w:r>
      <w:proofErr w:type="gramEnd"/>
      <w:r w:rsidRPr="00D675E3">
        <w:rPr>
          <w:rFonts w:ascii="Times New Roman" w:hAnsi="Times New Roman" w:cs="Times New Roman"/>
          <w:sz w:val="24"/>
          <w:szCs w:val="24"/>
        </w:rPr>
        <w:t>аспоряжении;</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8) номера учтенного в органе Федерального казначейства бюджетного обязательства и номера денежного обязательства получателя средств бюджета (при наличии);</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9) номера и серии чека;</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lastRenderedPageBreak/>
        <w:t>10) срока действия чека;</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11) фамилии, имени и отчества получателя средств по чеку;</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12) данных документов, удостоверяющих личность получателя средств по чеку;</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D675E3" w:rsidRPr="00D675E3" w:rsidRDefault="00D675E3" w:rsidP="00D675E3">
      <w:pPr>
        <w:pStyle w:val="ConsPlusNormal"/>
        <w:ind w:firstLine="709"/>
        <w:contextualSpacing/>
        <w:jc w:val="both"/>
        <w:rPr>
          <w:rFonts w:ascii="Times New Roman" w:hAnsi="Times New Roman" w:cs="Times New Roman"/>
          <w:sz w:val="24"/>
          <w:szCs w:val="24"/>
        </w:rPr>
      </w:pPr>
      <w:bookmarkStart w:id="2" w:name="P76"/>
      <w:bookmarkEnd w:id="2"/>
      <w:proofErr w:type="gramStart"/>
      <w:r w:rsidRPr="00D675E3">
        <w:rPr>
          <w:rFonts w:ascii="Times New Roman" w:hAnsi="Times New Roman" w:cs="Times New Roman"/>
          <w:sz w:val="24"/>
          <w:szCs w:val="24"/>
        </w:rPr>
        <w:t>14)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предоставляемых получателями средств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 установленным финансовым органом</w:t>
      </w:r>
      <w:proofErr w:type="gramEnd"/>
      <w:r w:rsidRPr="00D675E3">
        <w:rPr>
          <w:rFonts w:ascii="Times New Roman" w:hAnsi="Times New Roman" w:cs="Times New Roman"/>
          <w:sz w:val="24"/>
          <w:szCs w:val="24"/>
        </w:rPr>
        <w:t xml:space="preserve"> (далее - порядок учета обязательств);</w:t>
      </w:r>
    </w:p>
    <w:p w:rsidR="00D675E3" w:rsidRPr="00D675E3" w:rsidRDefault="00D675E3" w:rsidP="00D675E3">
      <w:pPr>
        <w:pStyle w:val="ConsPlusNormal"/>
        <w:ind w:firstLine="709"/>
        <w:contextualSpacing/>
        <w:jc w:val="both"/>
        <w:rPr>
          <w:rFonts w:ascii="Times New Roman" w:hAnsi="Times New Roman" w:cs="Times New Roman"/>
          <w:sz w:val="24"/>
          <w:szCs w:val="24"/>
        </w:rPr>
      </w:pPr>
      <w:proofErr w:type="gramStart"/>
      <w:r w:rsidRPr="00D675E3">
        <w:rPr>
          <w:rFonts w:ascii="Times New Roman" w:hAnsi="Times New Roman" w:cs="Times New Roman"/>
          <w:sz w:val="24"/>
          <w:szCs w:val="24"/>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D675E3">
        <w:rPr>
          <w:rFonts w:ascii="Times New Roman" w:hAnsi="Times New Roman" w:cs="Times New Roman"/>
          <w:sz w:val="24"/>
          <w:szCs w:val="24"/>
        </w:rPr>
        <w:t xml:space="preserve"> реквизитов документов, подтверждающих возникновение денежных обязатель</w:t>
      </w:r>
      <w:proofErr w:type="gramStart"/>
      <w:r w:rsidRPr="00D675E3">
        <w:rPr>
          <w:rFonts w:ascii="Times New Roman" w:hAnsi="Times New Roman" w:cs="Times New Roman"/>
          <w:sz w:val="24"/>
          <w:szCs w:val="24"/>
        </w:rPr>
        <w:t>ств в сл</w:t>
      </w:r>
      <w:proofErr w:type="gramEnd"/>
      <w:r w:rsidRPr="00D675E3">
        <w:rPr>
          <w:rFonts w:ascii="Times New Roman" w:hAnsi="Times New Roman" w:cs="Times New Roman"/>
          <w:sz w:val="24"/>
          <w:szCs w:val="24"/>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D675E3" w:rsidRPr="00D675E3" w:rsidRDefault="00D675E3" w:rsidP="00D675E3">
      <w:pPr>
        <w:pStyle w:val="ConsPlusNormal"/>
        <w:ind w:firstLine="709"/>
        <w:contextualSpacing/>
        <w:jc w:val="both"/>
        <w:rPr>
          <w:rFonts w:ascii="Times New Roman" w:hAnsi="Times New Roman" w:cs="Times New Roman"/>
          <w:sz w:val="24"/>
          <w:szCs w:val="24"/>
        </w:rPr>
      </w:pPr>
      <w:bookmarkStart w:id="3" w:name="P81"/>
      <w:bookmarkStart w:id="4" w:name="P82"/>
      <w:bookmarkEnd w:id="3"/>
      <w:bookmarkEnd w:id="4"/>
      <w:r w:rsidRPr="00D675E3">
        <w:rPr>
          <w:rFonts w:ascii="Times New Roman" w:hAnsi="Times New Roman" w:cs="Times New Roman"/>
          <w:sz w:val="24"/>
          <w:szCs w:val="24"/>
        </w:rPr>
        <w:t xml:space="preserve">5. </w:t>
      </w:r>
      <w:proofErr w:type="gramStart"/>
      <w:r w:rsidRPr="00D675E3">
        <w:rPr>
          <w:rFonts w:ascii="Times New Roman" w:hAnsi="Times New Roman" w:cs="Times New Roman"/>
          <w:sz w:val="24"/>
          <w:szCs w:val="24"/>
        </w:rPr>
        <w:t xml:space="preserve">Требования </w:t>
      </w:r>
      <w:hyperlink w:anchor="P76" w:history="1">
        <w:r w:rsidRPr="00D675E3">
          <w:rPr>
            <w:rFonts w:ascii="Times New Roman" w:hAnsi="Times New Roman" w:cs="Times New Roman"/>
            <w:sz w:val="24"/>
            <w:szCs w:val="24"/>
          </w:rPr>
          <w:t>подпункта 14 пункта 4</w:t>
        </w:r>
      </w:hyperlink>
      <w:r w:rsidRPr="00D675E3">
        <w:rPr>
          <w:rFonts w:ascii="Times New Roman" w:hAnsi="Times New Roman" w:cs="Times New Roman"/>
          <w:sz w:val="24"/>
          <w:szCs w:val="24"/>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В одном Распоряжении может содержаться несколько сумм перечислений по разным кодам классификации расходов бюджета (классификации источников финансирования дефицитов бюджета) в рамках одного денежного обязательства получателя средств бюджета (администратора источников финансирования дефицита бюджета).</w:t>
      </w:r>
    </w:p>
    <w:p w:rsidR="00D675E3" w:rsidRPr="00D675E3" w:rsidRDefault="00D675E3" w:rsidP="00D675E3">
      <w:pPr>
        <w:pStyle w:val="ConsPlusNormal"/>
        <w:ind w:firstLine="709"/>
        <w:contextualSpacing/>
        <w:jc w:val="both"/>
        <w:rPr>
          <w:rFonts w:ascii="Times New Roman" w:hAnsi="Times New Roman" w:cs="Times New Roman"/>
          <w:sz w:val="24"/>
          <w:szCs w:val="24"/>
        </w:rPr>
      </w:pPr>
      <w:bookmarkStart w:id="5" w:name="P87"/>
      <w:bookmarkEnd w:id="5"/>
      <w:r w:rsidRPr="00D675E3">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D675E3" w:rsidRPr="00D675E3" w:rsidRDefault="00D675E3" w:rsidP="00D675E3">
      <w:pPr>
        <w:pStyle w:val="ConsPlusNormal"/>
        <w:ind w:firstLine="709"/>
        <w:contextualSpacing/>
        <w:jc w:val="both"/>
        <w:rPr>
          <w:rFonts w:ascii="Times New Roman" w:hAnsi="Times New Roman" w:cs="Times New Roman"/>
          <w:sz w:val="24"/>
          <w:szCs w:val="24"/>
        </w:rPr>
      </w:pPr>
      <w:bookmarkStart w:id="6" w:name="P88"/>
      <w:bookmarkEnd w:id="6"/>
      <w:r w:rsidRPr="00D675E3">
        <w:rPr>
          <w:rFonts w:ascii="Times New Roman" w:hAnsi="Times New Roman" w:cs="Times New Roman"/>
          <w:sz w:val="24"/>
          <w:szCs w:val="24"/>
        </w:rPr>
        <w:t>1) соответствие указанных в Распоряжении кодов классификации расходов бюджета кодам бюджетной классификации Российской Федерации, действующим в текущем финансовом году на момент представления Распоряжения;</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Распоряжении;</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 xml:space="preserve">3) соответствие указанных в Распоряжении </w:t>
      </w:r>
      <w:proofErr w:type="gramStart"/>
      <w:r w:rsidRPr="00D675E3">
        <w:rPr>
          <w:rFonts w:ascii="Times New Roman" w:hAnsi="Times New Roman" w:cs="Times New Roman"/>
          <w:sz w:val="24"/>
          <w:szCs w:val="24"/>
        </w:rPr>
        <w:t>кодов видов расходов классификации расходов бюджета</w:t>
      </w:r>
      <w:proofErr w:type="gramEnd"/>
      <w:r w:rsidRPr="00D675E3">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 xml:space="preserve">4) </w:t>
      </w:r>
      <w:proofErr w:type="spellStart"/>
      <w:r w:rsidRPr="00D675E3">
        <w:rPr>
          <w:rFonts w:ascii="Times New Roman" w:hAnsi="Times New Roman" w:cs="Times New Roman"/>
          <w:sz w:val="24"/>
          <w:szCs w:val="24"/>
        </w:rPr>
        <w:t>непревышение</w:t>
      </w:r>
      <w:proofErr w:type="spellEnd"/>
      <w:r w:rsidRPr="00D675E3">
        <w:rPr>
          <w:rFonts w:ascii="Times New Roman" w:hAnsi="Times New Roman" w:cs="Times New Roman"/>
          <w:sz w:val="24"/>
          <w:szCs w:val="24"/>
        </w:rPr>
        <w:t xml:space="preserve"> сумм в Распоряжении остатков неисполненных бюджетных обязательств, лимитов бюджетных обязательств и предельных объемов финансирования, </w:t>
      </w:r>
      <w:r w:rsidRPr="00D675E3">
        <w:rPr>
          <w:rFonts w:ascii="Times New Roman" w:hAnsi="Times New Roman" w:cs="Times New Roman"/>
          <w:sz w:val="24"/>
          <w:szCs w:val="24"/>
        </w:rPr>
        <w:lastRenderedPageBreak/>
        <w:t>учтенных на соответствующем лицевом счете, в том числе по аналитическим кодам;</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6)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8) идентичность кода (кодов) классификации расходов бюджета по денежному обязательству и платежу;</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D675E3" w:rsidRPr="00D675E3" w:rsidRDefault="00D675E3" w:rsidP="00D675E3">
      <w:pPr>
        <w:pStyle w:val="ConsPlusNormal"/>
        <w:ind w:firstLine="709"/>
        <w:contextualSpacing/>
        <w:jc w:val="both"/>
        <w:rPr>
          <w:rFonts w:ascii="Times New Roman" w:hAnsi="Times New Roman" w:cs="Times New Roman"/>
          <w:sz w:val="24"/>
          <w:szCs w:val="24"/>
        </w:rPr>
      </w:pPr>
      <w:proofErr w:type="gramStart"/>
      <w:r w:rsidRPr="00D675E3">
        <w:rPr>
          <w:rFonts w:ascii="Times New Roman" w:hAnsi="Times New Roman" w:cs="Times New Roman"/>
          <w:sz w:val="24"/>
          <w:szCs w:val="24"/>
        </w:rPr>
        <w:t xml:space="preserve">10) </w:t>
      </w:r>
      <w:proofErr w:type="spellStart"/>
      <w:r w:rsidRPr="00D675E3">
        <w:rPr>
          <w:rFonts w:ascii="Times New Roman" w:hAnsi="Times New Roman" w:cs="Times New Roman"/>
          <w:sz w:val="24"/>
          <w:szCs w:val="24"/>
        </w:rPr>
        <w:t>непревышение</w:t>
      </w:r>
      <w:proofErr w:type="spellEnd"/>
      <w:r w:rsidRPr="00D675E3">
        <w:rPr>
          <w:rFonts w:ascii="Times New Roman" w:hAnsi="Times New Roman" w:cs="Times New Roman"/>
          <w:sz w:val="24"/>
          <w:szCs w:val="24"/>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 xml:space="preserve">11) </w:t>
      </w:r>
      <w:proofErr w:type="spellStart"/>
      <w:r w:rsidRPr="00D675E3">
        <w:rPr>
          <w:rFonts w:ascii="Times New Roman" w:hAnsi="Times New Roman" w:cs="Times New Roman"/>
          <w:sz w:val="24"/>
          <w:szCs w:val="24"/>
        </w:rPr>
        <w:t>непревышение</w:t>
      </w:r>
      <w:proofErr w:type="spellEnd"/>
      <w:r w:rsidRPr="00D675E3">
        <w:rPr>
          <w:rFonts w:ascii="Times New Roman" w:hAnsi="Times New Roman" w:cs="Times New Roman"/>
          <w:sz w:val="24"/>
          <w:szCs w:val="24"/>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D675E3" w:rsidRPr="00D675E3" w:rsidRDefault="00D675E3" w:rsidP="00D675E3">
      <w:pPr>
        <w:pStyle w:val="ConsPlusNormal"/>
        <w:ind w:firstLine="709"/>
        <w:contextualSpacing/>
        <w:jc w:val="both"/>
        <w:rPr>
          <w:rFonts w:ascii="Times New Roman" w:hAnsi="Times New Roman" w:cs="Times New Roman"/>
          <w:sz w:val="24"/>
          <w:szCs w:val="24"/>
        </w:rPr>
      </w:pPr>
      <w:bookmarkStart w:id="7" w:name="P103"/>
      <w:bookmarkStart w:id="8" w:name="P108"/>
      <w:bookmarkStart w:id="9" w:name="P109"/>
      <w:bookmarkEnd w:id="7"/>
      <w:bookmarkEnd w:id="8"/>
      <w:bookmarkEnd w:id="9"/>
      <w:r w:rsidRPr="00D675E3">
        <w:rPr>
          <w:rFonts w:ascii="Times New Roman" w:hAnsi="Times New Roman" w:cs="Times New Roman"/>
          <w:sz w:val="24"/>
          <w:szCs w:val="24"/>
        </w:rPr>
        <w:t xml:space="preserve">12) </w:t>
      </w:r>
      <w:proofErr w:type="spellStart"/>
      <w:r w:rsidRPr="00D675E3">
        <w:rPr>
          <w:rFonts w:ascii="Times New Roman" w:hAnsi="Times New Roman" w:cs="Times New Roman"/>
          <w:sz w:val="24"/>
          <w:szCs w:val="24"/>
        </w:rPr>
        <w:t>неопережение</w:t>
      </w:r>
      <w:proofErr w:type="spellEnd"/>
      <w:r w:rsidRPr="00D675E3">
        <w:rPr>
          <w:rFonts w:ascii="Times New Roman" w:hAnsi="Times New Roman" w:cs="Times New Roman"/>
          <w:sz w:val="24"/>
          <w:szCs w:val="24"/>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D675E3" w:rsidRPr="00D675E3" w:rsidRDefault="00D675E3" w:rsidP="00D675E3">
      <w:pPr>
        <w:pStyle w:val="ConsPlusNormal"/>
        <w:ind w:firstLine="709"/>
        <w:contextualSpacing/>
        <w:jc w:val="both"/>
        <w:rPr>
          <w:rFonts w:ascii="Times New Roman" w:hAnsi="Times New Roman" w:cs="Times New Roman"/>
          <w:sz w:val="24"/>
          <w:szCs w:val="24"/>
        </w:rPr>
      </w:pPr>
      <w:bookmarkStart w:id="10" w:name="P110"/>
      <w:bookmarkStart w:id="11" w:name="P114"/>
      <w:bookmarkStart w:id="12" w:name="P115"/>
      <w:bookmarkEnd w:id="10"/>
      <w:bookmarkEnd w:id="11"/>
      <w:bookmarkEnd w:id="12"/>
      <w:r w:rsidRPr="00D675E3">
        <w:rPr>
          <w:rFonts w:ascii="Times New Roman" w:hAnsi="Times New Roman" w:cs="Times New Roman"/>
          <w:sz w:val="24"/>
          <w:szCs w:val="24"/>
        </w:rPr>
        <w:t xml:space="preserve">7. </w:t>
      </w:r>
      <w:proofErr w:type="gramStart"/>
      <w:r w:rsidRPr="00D675E3">
        <w:rPr>
          <w:rFonts w:ascii="Times New Roman" w:hAnsi="Times New Roman" w:cs="Times New Roman"/>
          <w:sz w:val="24"/>
          <w:szCs w:val="24"/>
        </w:rP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подтверждающих возникновение обязательств на основании нормативно-правовых актов, штатного расписания, и документов, содержащих сведения, составляющие государственную и иную охраняемую законом</w:t>
      </w:r>
      <w:proofErr w:type="gramEnd"/>
      <w:r w:rsidRPr="00D675E3">
        <w:rPr>
          <w:rFonts w:ascii="Times New Roman" w:hAnsi="Times New Roman" w:cs="Times New Roman"/>
          <w:sz w:val="24"/>
          <w:szCs w:val="24"/>
        </w:rPr>
        <w:t xml:space="preserve"> тайну.</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При санкционировании оплаты денежных обязатель</w:t>
      </w:r>
      <w:proofErr w:type="gramStart"/>
      <w:r w:rsidRPr="00D675E3">
        <w:rPr>
          <w:rFonts w:ascii="Times New Roman" w:hAnsi="Times New Roman" w:cs="Times New Roman"/>
          <w:sz w:val="24"/>
          <w:szCs w:val="24"/>
        </w:rPr>
        <w:t>ств в сл</w:t>
      </w:r>
      <w:proofErr w:type="gramEnd"/>
      <w:r w:rsidRPr="00D675E3">
        <w:rPr>
          <w:rFonts w:ascii="Times New Roman" w:hAnsi="Times New Roman" w:cs="Times New Roman"/>
          <w:sz w:val="24"/>
          <w:szCs w:val="24"/>
        </w:rPr>
        <w:t xml:space="preserve">учае, установленном настоящим пунктом, дополнительно к направлениям проверки, установленным </w:t>
      </w:r>
      <w:hyperlink w:anchor="P87" w:history="1">
        <w:r w:rsidRPr="00D675E3">
          <w:rPr>
            <w:rFonts w:ascii="Times New Roman" w:hAnsi="Times New Roman" w:cs="Times New Roman"/>
            <w:sz w:val="24"/>
            <w:szCs w:val="24"/>
          </w:rPr>
          <w:t>пунктом 6</w:t>
        </w:r>
      </w:hyperlink>
      <w:r w:rsidRPr="00D675E3">
        <w:rPr>
          <w:rFonts w:ascii="Times New Roman" w:hAnsi="Times New Roman" w:cs="Times New Roman"/>
          <w:sz w:val="24"/>
          <w:szCs w:val="24"/>
        </w:rPr>
        <w:t xml:space="preserve"> настоящего Порядка, осуществляется проверка равенства сумм Распоряжения сумме соответствующего денежного обязательства.</w:t>
      </w:r>
    </w:p>
    <w:p w:rsidR="00D675E3" w:rsidRPr="00D675E3" w:rsidRDefault="00D675E3" w:rsidP="00D675E3">
      <w:pPr>
        <w:pStyle w:val="ConsPlusNormal"/>
        <w:ind w:firstLine="709"/>
        <w:contextualSpacing/>
        <w:jc w:val="both"/>
        <w:rPr>
          <w:rFonts w:ascii="Times New Roman" w:hAnsi="Times New Roman" w:cs="Times New Roman"/>
          <w:sz w:val="24"/>
          <w:szCs w:val="24"/>
        </w:rPr>
      </w:pPr>
      <w:bookmarkStart w:id="13" w:name="P117"/>
      <w:bookmarkStart w:id="14" w:name="P118"/>
      <w:bookmarkEnd w:id="13"/>
      <w:bookmarkEnd w:id="14"/>
      <w:r w:rsidRPr="00D675E3">
        <w:rPr>
          <w:rFonts w:ascii="Times New Roman" w:hAnsi="Times New Roman" w:cs="Times New Roman"/>
          <w:sz w:val="24"/>
          <w:szCs w:val="24"/>
        </w:rPr>
        <w:t xml:space="preserve">8. </w:t>
      </w:r>
      <w:proofErr w:type="gramStart"/>
      <w:r w:rsidRPr="00D675E3">
        <w:rPr>
          <w:rFonts w:ascii="Times New Roman" w:hAnsi="Times New Roman" w:cs="Times New Roman"/>
          <w:sz w:val="24"/>
          <w:szCs w:val="24"/>
        </w:rP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 представляет в орган Федерального казначейства по месту обслуживания не</w:t>
      </w:r>
      <w:proofErr w:type="gramEnd"/>
      <w:r w:rsidRPr="00D675E3">
        <w:rPr>
          <w:rFonts w:ascii="Times New Roman" w:hAnsi="Times New Roman" w:cs="Times New Roman"/>
          <w:sz w:val="24"/>
          <w:szCs w:val="24"/>
        </w:rPr>
        <w:t xml:space="preserve"> позднее представления Распоряжения на оплату денежного обязательства по договору (муниципальному контракту) Распоряжение на перечисление в доход бюджета суммы неустойки (штрафа, пеней) по данному договору (муниципальному контракту).</w:t>
      </w:r>
    </w:p>
    <w:p w:rsidR="00D675E3" w:rsidRPr="00D675E3" w:rsidRDefault="00D675E3" w:rsidP="00D675E3">
      <w:pPr>
        <w:pStyle w:val="ConsPlusNormal"/>
        <w:ind w:firstLine="709"/>
        <w:contextualSpacing/>
        <w:jc w:val="both"/>
        <w:rPr>
          <w:rFonts w:ascii="Times New Roman" w:hAnsi="Times New Roman" w:cs="Times New Roman"/>
          <w:sz w:val="24"/>
          <w:szCs w:val="24"/>
        </w:rPr>
      </w:pPr>
      <w:bookmarkStart w:id="15" w:name="P119"/>
      <w:bookmarkEnd w:id="15"/>
      <w:r w:rsidRPr="00D675E3">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 xml:space="preserve">1) соответствие указанных в Распоряжении кодов классификации расходов бюджета </w:t>
      </w:r>
      <w:r w:rsidRPr="00D675E3">
        <w:rPr>
          <w:rFonts w:ascii="Times New Roman" w:hAnsi="Times New Roman" w:cs="Times New Roman"/>
          <w:sz w:val="24"/>
          <w:szCs w:val="24"/>
        </w:rPr>
        <w:lastRenderedPageBreak/>
        <w:t>кодам бюджетной классификации Российской Федерации, действующим в текущем финансовом году на момент представления Распоряжения;</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 xml:space="preserve">2) соответствие указанных в Распоряжении </w:t>
      </w:r>
      <w:proofErr w:type="gramStart"/>
      <w:r w:rsidRPr="00D675E3">
        <w:rPr>
          <w:rFonts w:ascii="Times New Roman" w:hAnsi="Times New Roman" w:cs="Times New Roman"/>
          <w:sz w:val="24"/>
          <w:szCs w:val="24"/>
        </w:rPr>
        <w:t>кодов видов расходов классификации расходов бюджета</w:t>
      </w:r>
      <w:proofErr w:type="gramEnd"/>
      <w:r w:rsidRPr="00D675E3">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 xml:space="preserve">3) </w:t>
      </w:r>
      <w:proofErr w:type="spellStart"/>
      <w:r w:rsidRPr="00D675E3">
        <w:rPr>
          <w:rFonts w:ascii="Times New Roman" w:hAnsi="Times New Roman" w:cs="Times New Roman"/>
          <w:sz w:val="24"/>
          <w:szCs w:val="24"/>
        </w:rPr>
        <w:t>непревышение</w:t>
      </w:r>
      <w:proofErr w:type="spellEnd"/>
      <w:r w:rsidRPr="00D675E3">
        <w:rPr>
          <w:rFonts w:ascii="Times New Roman" w:hAnsi="Times New Roman" w:cs="Times New Roman"/>
          <w:sz w:val="24"/>
          <w:szCs w:val="24"/>
        </w:rPr>
        <w:t xml:space="preserve"> сумм, указанных в Распоряжении, над остатками соответствующих лимитов бюджетных обязательств, предельных объемов финансирования, учтенных на лицевом счете получателя бюджетных средств.</w:t>
      </w:r>
    </w:p>
    <w:p w:rsidR="00D675E3" w:rsidRPr="00D675E3" w:rsidRDefault="00D675E3" w:rsidP="00D675E3">
      <w:pPr>
        <w:pStyle w:val="ConsPlusNormal"/>
        <w:ind w:firstLine="709"/>
        <w:contextualSpacing/>
        <w:jc w:val="both"/>
        <w:rPr>
          <w:rFonts w:ascii="Times New Roman" w:hAnsi="Times New Roman" w:cs="Times New Roman"/>
          <w:sz w:val="24"/>
          <w:szCs w:val="24"/>
        </w:rPr>
      </w:pPr>
      <w:bookmarkStart w:id="16" w:name="P123"/>
      <w:bookmarkEnd w:id="16"/>
      <w:r w:rsidRPr="00D675E3">
        <w:rPr>
          <w:rFonts w:ascii="Times New Roman" w:hAnsi="Times New Roman" w:cs="Times New Roman"/>
          <w:sz w:val="24"/>
          <w:szCs w:val="24"/>
        </w:rPr>
        <w:t>10.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 xml:space="preserve">1) соответствие указанных в Распоряжении </w:t>
      </w:r>
      <w:proofErr w:type="gramStart"/>
      <w:r w:rsidRPr="00D675E3">
        <w:rPr>
          <w:rFonts w:ascii="Times New Roman" w:hAnsi="Times New Roman" w:cs="Times New Roman"/>
          <w:sz w:val="24"/>
          <w:szCs w:val="24"/>
        </w:rPr>
        <w:t>кодов классификации источников финансирования дефицита бюджета</w:t>
      </w:r>
      <w:proofErr w:type="gramEnd"/>
      <w:r w:rsidRPr="00D675E3">
        <w:rPr>
          <w:rFonts w:ascii="Times New Roman" w:hAnsi="Times New Roman" w:cs="Times New Roman"/>
          <w:sz w:val="24"/>
          <w:szCs w:val="24"/>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 xml:space="preserve">2) соответствие указанных в Распоряжении </w:t>
      </w:r>
      <w:proofErr w:type="gramStart"/>
      <w:r w:rsidRPr="00D675E3">
        <w:rPr>
          <w:rFonts w:ascii="Times New Roman" w:hAnsi="Times New Roman" w:cs="Times New Roman"/>
          <w:sz w:val="24"/>
          <w:szCs w:val="24"/>
        </w:rPr>
        <w:t>кодов аналитической группы вида источника финансирования дефицита бюджета</w:t>
      </w:r>
      <w:proofErr w:type="gramEnd"/>
      <w:r w:rsidRPr="00D675E3">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 xml:space="preserve">3) </w:t>
      </w:r>
      <w:proofErr w:type="spellStart"/>
      <w:r w:rsidRPr="00D675E3">
        <w:rPr>
          <w:rFonts w:ascii="Times New Roman" w:hAnsi="Times New Roman" w:cs="Times New Roman"/>
          <w:sz w:val="24"/>
          <w:szCs w:val="24"/>
        </w:rPr>
        <w:t>непревышение</w:t>
      </w:r>
      <w:proofErr w:type="spellEnd"/>
      <w:r w:rsidRPr="00D675E3">
        <w:rPr>
          <w:rFonts w:ascii="Times New Roman" w:hAnsi="Times New Roman" w:cs="Times New Roman"/>
          <w:sz w:val="24"/>
          <w:szCs w:val="24"/>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 xml:space="preserve">11. </w:t>
      </w:r>
      <w:proofErr w:type="gramStart"/>
      <w:r w:rsidRPr="00D675E3">
        <w:rPr>
          <w:rFonts w:ascii="Times New Roman" w:hAnsi="Times New Roman" w:cs="Times New Roman"/>
          <w:sz w:val="24"/>
          <w:szCs w:val="24"/>
        </w:rPr>
        <w:t xml:space="preserve">В случае если информация, указанная в Распоряжении, или его форма не соответствуют требованиям, установленным </w:t>
      </w:r>
      <w:hyperlink w:anchor="P47" w:history="1">
        <w:r w:rsidRPr="00D675E3">
          <w:rPr>
            <w:rFonts w:ascii="Times New Roman" w:hAnsi="Times New Roman" w:cs="Times New Roman"/>
            <w:sz w:val="24"/>
            <w:szCs w:val="24"/>
          </w:rPr>
          <w:t>пунктами 3</w:t>
        </w:r>
      </w:hyperlink>
      <w:r w:rsidRPr="00D675E3">
        <w:rPr>
          <w:rFonts w:ascii="Times New Roman" w:hAnsi="Times New Roman" w:cs="Times New Roman"/>
          <w:sz w:val="24"/>
          <w:szCs w:val="24"/>
        </w:rPr>
        <w:t xml:space="preserve">, </w:t>
      </w:r>
      <w:hyperlink w:anchor="P50" w:history="1">
        <w:r w:rsidRPr="00D675E3">
          <w:rPr>
            <w:rFonts w:ascii="Times New Roman" w:hAnsi="Times New Roman" w:cs="Times New Roman"/>
            <w:sz w:val="24"/>
            <w:szCs w:val="24"/>
          </w:rPr>
          <w:t>4</w:t>
        </w:r>
      </w:hyperlink>
      <w:r w:rsidRPr="00D675E3">
        <w:rPr>
          <w:rFonts w:ascii="Times New Roman" w:hAnsi="Times New Roman" w:cs="Times New Roman"/>
          <w:sz w:val="24"/>
          <w:szCs w:val="24"/>
        </w:rPr>
        <w:t xml:space="preserve">, подпунктами 1-12 </w:t>
      </w:r>
      <w:hyperlink w:anchor="P110" w:history="1">
        <w:r w:rsidRPr="00D675E3">
          <w:rPr>
            <w:rFonts w:ascii="Times New Roman" w:hAnsi="Times New Roman" w:cs="Times New Roman"/>
            <w:sz w:val="24"/>
            <w:szCs w:val="24"/>
          </w:rPr>
          <w:t xml:space="preserve"> пункта 6</w:t>
        </w:r>
      </w:hyperlink>
      <w:r w:rsidRPr="00D675E3">
        <w:rPr>
          <w:rFonts w:ascii="Times New Roman" w:hAnsi="Times New Roman" w:cs="Times New Roman"/>
          <w:sz w:val="24"/>
          <w:szCs w:val="24"/>
        </w:rPr>
        <w:t xml:space="preserve">, </w:t>
      </w:r>
      <w:hyperlink w:anchor="P115" w:history="1">
        <w:r w:rsidRPr="00D675E3">
          <w:rPr>
            <w:rFonts w:ascii="Times New Roman" w:hAnsi="Times New Roman" w:cs="Times New Roman"/>
            <w:sz w:val="24"/>
            <w:szCs w:val="24"/>
          </w:rPr>
          <w:t>пунктами 7</w:t>
        </w:r>
      </w:hyperlink>
      <w:r w:rsidRPr="00D675E3">
        <w:rPr>
          <w:rFonts w:ascii="Times New Roman" w:hAnsi="Times New Roman" w:cs="Times New Roman"/>
          <w:sz w:val="24"/>
          <w:szCs w:val="24"/>
        </w:rPr>
        <w:t xml:space="preserve">, </w:t>
      </w:r>
      <w:hyperlink w:anchor="P117" w:history="1">
        <w:r w:rsidRPr="00D675E3">
          <w:rPr>
            <w:rFonts w:ascii="Times New Roman" w:hAnsi="Times New Roman" w:cs="Times New Roman"/>
            <w:sz w:val="24"/>
            <w:szCs w:val="24"/>
          </w:rPr>
          <w:t>8</w:t>
        </w:r>
      </w:hyperlink>
      <w:r w:rsidRPr="00D675E3">
        <w:rPr>
          <w:rFonts w:ascii="Times New Roman" w:hAnsi="Times New Roman" w:cs="Times New Roman"/>
          <w:sz w:val="24"/>
          <w:szCs w:val="24"/>
        </w:rPr>
        <w:t xml:space="preserve">, </w:t>
      </w:r>
      <w:hyperlink w:anchor="P119" w:history="1">
        <w:r w:rsidRPr="00D675E3">
          <w:rPr>
            <w:rFonts w:ascii="Times New Roman" w:hAnsi="Times New Roman" w:cs="Times New Roman"/>
            <w:sz w:val="24"/>
            <w:szCs w:val="24"/>
          </w:rPr>
          <w:t>9</w:t>
        </w:r>
      </w:hyperlink>
      <w:r w:rsidRPr="00D675E3">
        <w:rPr>
          <w:rFonts w:ascii="Times New Roman" w:hAnsi="Times New Roman" w:cs="Times New Roman"/>
          <w:sz w:val="24"/>
          <w:szCs w:val="24"/>
        </w:rPr>
        <w:t xml:space="preserve"> и </w:t>
      </w:r>
      <w:hyperlink w:anchor="P123" w:history="1">
        <w:r w:rsidRPr="00D675E3">
          <w:rPr>
            <w:rFonts w:ascii="Times New Roman" w:hAnsi="Times New Roman" w:cs="Times New Roman"/>
            <w:sz w:val="24"/>
            <w:szCs w:val="24"/>
          </w:rPr>
          <w:t>10</w:t>
        </w:r>
      </w:hyperlink>
      <w:r w:rsidRPr="00D675E3">
        <w:rPr>
          <w:rFonts w:ascii="Times New Roman" w:hAnsi="Times New Roman" w:cs="Times New Roman"/>
          <w:sz w:val="24"/>
          <w:szCs w:val="24"/>
        </w:rPr>
        <w:t xml:space="preserve"> настоящего Порядка, орган Федерального казначейства не позднее сроков, установленных </w:t>
      </w:r>
      <w:hyperlink w:anchor="P47" w:history="1">
        <w:r w:rsidRPr="00D675E3">
          <w:rPr>
            <w:rFonts w:ascii="Times New Roman" w:hAnsi="Times New Roman" w:cs="Times New Roman"/>
            <w:sz w:val="24"/>
            <w:szCs w:val="24"/>
          </w:rPr>
          <w:t>пунктом 3</w:t>
        </w:r>
      </w:hyperlink>
      <w:r w:rsidRPr="00D675E3">
        <w:rPr>
          <w:rFonts w:ascii="Times New Roman" w:hAnsi="Times New Roman" w:cs="Times New Roman"/>
          <w:sz w:val="24"/>
          <w:szCs w:val="24"/>
        </w:rPr>
        <w:t xml:space="preserve"> настоящего Порядка, направляет получателю средств бюджета уведомление в электронной форме, содержащее информацию, позволяющую идентифицировать Распоряжение, не принятое к исполнению, а также содержащее</w:t>
      </w:r>
      <w:proofErr w:type="gramEnd"/>
      <w:r w:rsidRPr="00D675E3">
        <w:rPr>
          <w:rFonts w:ascii="Times New Roman" w:hAnsi="Times New Roman" w:cs="Times New Roman"/>
          <w:sz w:val="24"/>
          <w:szCs w:val="24"/>
        </w:rPr>
        <w:t xml:space="preserve"> дату и причину отказа, согласно правилам организации и функционирования системы казначейских платежей.</w:t>
      </w:r>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 xml:space="preserve">12. </w:t>
      </w:r>
      <w:proofErr w:type="gramStart"/>
      <w:r w:rsidRPr="00D675E3">
        <w:rPr>
          <w:rFonts w:ascii="Times New Roman" w:hAnsi="Times New Roman" w:cs="Times New Roman"/>
          <w:sz w:val="24"/>
          <w:szCs w:val="24"/>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D675E3" w:rsidRPr="00D675E3" w:rsidRDefault="00D675E3" w:rsidP="00D675E3">
      <w:pPr>
        <w:pStyle w:val="ConsPlusNormal"/>
        <w:ind w:firstLine="709"/>
        <w:contextualSpacing/>
        <w:jc w:val="both"/>
        <w:rPr>
          <w:rFonts w:ascii="Times New Roman" w:hAnsi="Times New Roman" w:cs="Times New Roman"/>
          <w:sz w:val="24"/>
          <w:szCs w:val="24"/>
        </w:rPr>
      </w:pPr>
      <w:r w:rsidRPr="00D675E3">
        <w:rPr>
          <w:rFonts w:ascii="Times New Roman" w:hAnsi="Times New Roman" w:cs="Times New Roman"/>
          <w:sz w:val="24"/>
          <w:szCs w:val="24"/>
        </w:rPr>
        <w:t>13. Представление и хранение Распоряжения для санкционирования оплаты денежных обязательств получателей средств бюджета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D675E3" w:rsidRPr="00D675E3" w:rsidRDefault="00D675E3" w:rsidP="00D675E3">
      <w:pPr>
        <w:pStyle w:val="ConsPlusNormal"/>
        <w:ind w:firstLine="709"/>
        <w:contextualSpacing/>
        <w:jc w:val="both"/>
        <w:rPr>
          <w:rFonts w:ascii="Times New Roman" w:hAnsi="Times New Roman" w:cs="Times New Roman"/>
          <w:sz w:val="24"/>
          <w:szCs w:val="24"/>
        </w:rPr>
      </w:pPr>
    </w:p>
    <w:p w:rsidR="00CE16B7" w:rsidRPr="00D675E3" w:rsidRDefault="00D675E3" w:rsidP="00D675E3">
      <w:pPr>
        <w:pStyle w:val="ConsPlusNormal"/>
        <w:widowControl/>
        <w:ind w:firstLine="0"/>
        <w:rPr>
          <w:rFonts w:ascii="Times New Roman" w:hAnsi="Times New Roman" w:cs="Times New Roman"/>
          <w:sz w:val="24"/>
          <w:szCs w:val="24"/>
        </w:rPr>
      </w:pPr>
      <w:r w:rsidRPr="00D675E3">
        <w:rPr>
          <w:rFonts w:ascii="Times New Roman" w:hAnsi="Times New Roman" w:cs="Times New Roman"/>
          <w:sz w:val="24"/>
          <w:szCs w:val="24"/>
        </w:rPr>
        <w:t xml:space="preserve">                                                                                                                                                                    </w:t>
      </w:r>
    </w:p>
    <w:p w:rsidR="00CE16B7" w:rsidRPr="00D675E3" w:rsidRDefault="00CE16B7" w:rsidP="009D1EDC">
      <w:pPr>
        <w:jc w:val="both"/>
        <w:rPr>
          <w:sz w:val="24"/>
          <w:szCs w:val="24"/>
        </w:rPr>
      </w:pPr>
    </w:p>
    <w:p w:rsidR="00CE16B7" w:rsidRPr="00D675E3" w:rsidRDefault="00CE16B7" w:rsidP="009D1EDC">
      <w:pPr>
        <w:jc w:val="both"/>
        <w:rPr>
          <w:sz w:val="24"/>
          <w:szCs w:val="24"/>
        </w:rPr>
      </w:pPr>
    </w:p>
    <w:p w:rsidR="00A523E6" w:rsidRPr="00D675E3" w:rsidRDefault="00A523E6" w:rsidP="009D1EDC">
      <w:pPr>
        <w:jc w:val="both"/>
        <w:rPr>
          <w:sz w:val="24"/>
          <w:szCs w:val="24"/>
        </w:rPr>
      </w:pPr>
    </w:p>
    <w:p w:rsidR="00A523E6" w:rsidRPr="00D675E3" w:rsidRDefault="00A523E6" w:rsidP="009D1EDC">
      <w:pPr>
        <w:jc w:val="both"/>
        <w:rPr>
          <w:sz w:val="24"/>
          <w:szCs w:val="24"/>
        </w:rPr>
      </w:pPr>
    </w:p>
    <w:p w:rsidR="00A523E6" w:rsidRPr="00D675E3" w:rsidRDefault="00A523E6" w:rsidP="009D1EDC">
      <w:pPr>
        <w:jc w:val="both"/>
        <w:rPr>
          <w:sz w:val="24"/>
          <w:szCs w:val="24"/>
        </w:rPr>
      </w:pPr>
    </w:p>
    <w:p w:rsidR="00A523E6" w:rsidRPr="00D675E3" w:rsidRDefault="00A523E6" w:rsidP="009D1EDC">
      <w:pPr>
        <w:jc w:val="both"/>
        <w:rPr>
          <w:sz w:val="24"/>
          <w:szCs w:val="24"/>
        </w:rPr>
      </w:pPr>
    </w:p>
    <w:p w:rsidR="00A523E6" w:rsidRPr="00D675E3" w:rsidRDefault="00A523E6" w:rsidP="009D1EDC">
      <w:pPr>
        <w:jc w:val="both"/>
        <w:rPr>
          <w:sz w:val="24"/>
          <w:szCs w:val="24"/>
        </w:rPr>
      </w:pPr>
    </w:p>
    <w:p w:rsidR="00A523E6" w:rsidRPr="00D675E3" w:rsidRDefault="00A523E6" w:rsidP="009D1EDC">
      <w:pPr>
        <w:jc w:val="both"/>
        <w:rPr>
          <w:sz w:val="24"/>
          <w:szCs w:val="24"/>
        </w:rPr>
      </w:pPr>
    </w:p>
    <w:p w:rsidR="00A523E6" w:rsidRPr="00D675E3" w:rsidRDefault="00A523E6" w:rsidP="009D1EDC">
      <w:pPr>
        <w:jc w:val="both"/>
        <w:rPr>
          <w:sz w:val="24"/>
          <w:szCs w:val="24"/>
        </w:rPr>
      </w:pPr>
    </w:p>
    <w:p w:rsidR="00A523E6" w:rsidRPr="00D675E3" w:rsidRDefault="00A523E6" w:rsidP="009D1EDC">
      <w:pPr>
        <w:jc w:val="both"/>
        <w:rPr>
          <w:sz w:val="24"/>
          <w:szCs w:val="24"/>
        </w:rPr>
      </w:pPr>
    </w:p>
    <w:p w:rsidR="00A523E6" w:rsidRPr="00D675E3" w:rsidRDefault="00A523E6" w:rsidP="009D1EDC">
      <w:pPr>
        <w:jc w:val="both"/>
        <w:rPr>
          <w:sz w:val="24"/>
          <w:szCs w:val="24"/>
        </w:rPr>
      </w:pPr>
    </w:p>
    <w:p w:rsidR="00A523E6" w:rsidRPr="00D675E3" w:rsidRDefault="00A523E6" w:rsidP="009D1EDC">
      <w:pPr>
        <w:jc w:val="both"/>
        <w:rPr>
          <w:sz w:val="24"/>
          <w:szCs w:val="24"/>
        </w:rPr>
      </w:pPr>
    </w:p>
    <w:p w:rsidR="00A523E6" w:rsidRPr="00D675E3" w:rsidRDefault="00A523E6" w:rsidP="009D1EDC">
      <w:pPr>
        <w:jc w:val="both"/>
        <w:rPr>
          <w:sz w:val="24"/>
          <w:szCs w:val="24"/>
        </w:rPr>
      </w:pPr>
    </w:p>
    <w:p w:rsidR="00A523E6" w:rsidRDefault="00A523E6" w:rsidP="009D1EDC">
      <w:pPr>
        <w:jc w:val="both"/>
        <w:rPr>
          <w:sz w:val="24"/>
          <w:szCs w:val="24"/>
        </w:rPr>
      </w:pPr>
    </w:p>
    <w:p w:rsidR="00BE32EA" w:rsidRDefault="00BE32EA" w:rsidP="009D1EDC">
      <w:pPr>
        <w:jc w:val="both"/>
        <w:rPr>
          <w:sz w:val="24"/>
          <w:szCs w:val="24"/>
        </w:rPr>
      </w:pPr>
    </w:p>
    <w:p w:rsidR="00BE32EA" w:rsidRPr="00D675E3" w:rsidRDefault="00BE32EA" w:rsidP="009D1EDC">
      <w:pPr>
        <w:jc w:val="both"/>
        <w:rPr>
          <w:sz w:val="24"/>
          <w:szCs w:val="24"/>
        </w:rPr>
      </w:pPr>
    </w:p>
    <w:p w:rsidR="00A523E6" w:rsidRPr="00D675E3" w:rsidRDefault="00A523E6" w:rsidP="009D1EDC">
      <w:pPr>
        <w:jc w:val="both"/>
        <w:rPr>
          <w:sz w:val="24"/>
          <w:szCs w:val="24"/>
        </w:rPr>
      </w:pPr>
    </w:p>
    <w:p w:rsidR="00A523E6" w:rsidRPr="00D675E3" w:rsidRDefault="00A523E6" w:rsidP="009D1EDC">
      <w:pPr>
        <w:jc w:val="both"/>
        <w:rPr>
          <w:sz w:val="24"/>
          <w:szCs w:val="24"/>
        </w:rPr>
      </w:pPr>
    </w:p>
    <w:p w:rsidR="00CE16B7" w:rsidRPr="00D675E3" w:rsidRDefault="00CE16B7" w:rsidP="009D1EDC">
      <w:pPr>
        <w:jc w:val="both"/>
        <w:rPr>
          <w:sz w:val="24"/>
          <w:szCs w:val="24"/>
        </w:rPr>
      </w:pPr>
    </w:p>
    <w:p w:rsidR="00CE16B7" w:rsidRPr="00D675E3" w:rsidRDefault="00CE16B7" w:rsidP="009D1EDC">
      <w:pPr>
        <w:jc w:val="both"/>
        <w:rPr>
          <w:sz w:val="24"/>
          <w:szCs w:val="24"/>
        </w:rPr>
      </w:pPr>
    </w:p>
    <w:p w:rsidR="00CE16B7" w:rsidRPr="00D675E3" w:rsidRDefault="00CE16B7" w:rsidP="009D1EDC">
      <w:pPr>
        <w:jc w:val="both"/>
        <w:rPr>
          <w:sz w:val="24"/>
          <w:szCs w:val="24"/>
        </w:rPr>
      </w:pPr>
    </w:p>
    <w:p w:rsidR="00CE16B7" w:rsidRPr="00D675E3" w:rsidRDefault="00CE16B7" w:rsidP="009D1EDC">
      <w:pPr>
        <w:jc w:val="both"/>
        <w:rPr>
          <w:sz w:val="24"/>
          <w:szCs w:val="24"/>
        </w:rPr>
      </w:pPr>
    </w:p>
    <w:p w:rsidR="00CE16B7" w:rsidRPr="00D675E3" w:rsidRDefault="00CE16B7" w:rsidP="009D1EDC">
      <w:pPr>
        <w:jc w:val="both"/>
        <w:rPr>
          <w:sz w:val="24"/>
          <w:szCs w:val="24"/>
        </w:rPr>
      </w:pPr>
    </w:p>
    <w:p w:rsidR="0024270F" w:rsidRPr="00D675E3" w:rsidRDefault="0024270F" w:rsidP="009D1EDC">
      <w:pPr>
        <w:jc w:val="both"/>
        <w:rPr>
          <w:sz w:val="24"/>
          <w:szCs w:val="24"/>
        </w:rPr>
      </w:pPr>
      <w:r w:rsidRPr="00D675E3">
        <w:rPr>
          <w:sz w:val="24"/>
          <w:szCs w:val="24"/>
        </w:rPr>
        <w:t xml:space="preserve">Учредитель – Собрание депутатов Полевского сельского поселения </w:t>
      </w:r>
    </w:p>
    <w:p w:rsidR="0024270F" w:rsidRPr="00D675E3" w:rsidRDefault="0024270F" w:rsidP="009D1EDC">
      <w:pPr>
        <w:jc w:val="both"/>
        <w:rPr>
          <w:sz w:val="24"/>
          <w:szCs w:val="24"/>
        </w:rPr>
      </w:pPr>
      <w:r w:rsidRPr="00D675E3">
        <w:rPr>
          <w:sz w:val="24"/>
          <w:szCs w:val="24"/>
        </w:rPr>
        <w:tab/>
      </w:r>
      <w:r w:rsidRPr="00D675E3">
        <w:rPr>
          <w:sz w:val="24"/>
          <w:szCs w:val="24"/>
        </w:rPr>
        <w:tab/>
        <w:t xml:space="preserve">   Октябрьского муниципального района </w:t>
      </w:r>
      <w:proofErr w:type="gramStart"/>
      <w:r w:rsidRPr="00D675E3">
        <w:rPr>
          <w:sz w:val="24"/>
          <w:szCs w:val="24"/>
        </w:rPr>
        <w:t>Еврейской</w:t>
      </w:r>
      <w:proofErr w:type="gramEnd"/>
    </w:p>
    <w:p w:rsidR="0024270F" w:rsidRPr="00D675E3" w:rsidRDefault="0024270F" w:rsidP="009D1EDC">
      <w:pPr>
        <w:jc w:val="both"/>
        <w:rPr>
          <w:sz w:val="24"/>
          <w:szCs w:val="24"/>
        </w:rPr>
      </w:pPr>
      <w:r w:rsidRPr="00D675E3">
        <w:rPr>
          <w:sz w:val="24"/>
          <w:szCs w:val="24"/>
        </w:rPr>
        <w:t xml:space="preserve">                         автономной области;</w:t>
      </w:r>
    </w:p>
    <w:p w:rsidR="0024270F" w:rsidRPr="00D675E3" w:rsidRDefault="0024270F" w:rsidP="009D1EDC">
      <w:pPr>
        <w:jc w:val="both"/>
        <w:rPr>
          <w:sz w:val="24"/>
          <w:szCs w:val="24"/>
        </w:rPr>
      </w:pPr>
      <w:r w:rsidRPr="00D675E3">
        <w:rPr>
          <w:sz w:val="24"/>
          <w:szCs w:val="24"/>
        </w:rPr>
        <w:t xml:space="preserve">Главный редактор – </w:t>
      </w:r>
      <w:proofErr w:type="spellStart"/>
      <w:r w:rsidRPr="00D675E3">
        <w:rPr>
          <w:sz w:val="24"/>
          <w:szCs w:val="24"/>
        </w:rPr>
        <w:t>Тетюкова</w:t>
      </w:r>
      <w:proofErr w:type="spellEnd"/>
      <w:r w:rsidRPr="00D675E3">
        <w:rPr>
          <w:sz w:val="24"/>
          <w:szCs w:val="24"/>
        </w:rPr>
        <w:t xml:space="preserve"> С.В.;</w:t>
      </w:r>
    </w:p>
    <w:p w:rsidR="0024270F" w:rsidRPr="00D675E3" w:rsidRDefault="0024270F" w:rsidP="009D1EDC">
      <w:pPr>
        <w:jc w:val="both"/>
        <w:rPr>
          <w:sz w:val="24"/>
          <w:szCs w:val="24"/>
        </w:rPr>
      </w:pPr>
      <w:r w:rsidRPr="00D675E3">
        <w:rPr>
          <w:sz w:val="24"/>
          <w:szCs w:val="24"/>
        </w:rPr>
        <w:t>Первый экземпляр подписан в печать _</w:t>
      </w:r>
      <w:r w:rsidR="00D675E3" w:rsidRPr="00D675E3">
        <w:rPr>
          <w:sz w:val="24"/>
          <w:szCs w:val="24"/>
          <w:u w:val="single"/>
        </w:rPr>
        <w:t>18</w:t>
      </w:r>
      <w:r w:rsidR="00A523E6" w:rsidRPr="00D675E3">
        <w:rPr>
          <w:sz w:val="24"/>
          <w:szCs w:val="24"/>
          <w:u w:val="single"/>
        </w:rPr>
        <w:t>.10</w:t>
      </w:r>
      <w:r w:rsidR="00B66A57" w:rsidRPr="00D675E3">
        <w:rPr>
          <w:sz w:val="24"/>
          <w:szCs w:val="24"/>
          <w:u w:val="single"/>
        </w:rPr>
        <w:t>.20</w:t>
      </w:r>
      <w:r w:rsidR="001F09A3" w:rsidRPr="00D675E3">
        <w:rPr>
          <w:sz w:val="24"/>
          <w:szCs w:val="24"/>
          <w:u w:val="single"/>
        </w:rPr>
        <w:t>2</w:t>
      </w:r>
      <w:r w:rsidR="00B51BA9" w:rsidRPr="00D675E3">
        <w:rPr>
          <w:sz w:val="24"/>
          <w:szCs w:val="24"/>
          <w:u w:val="single"/>
        </w:rPr>
        <w:t>1</w:t>
      </w:r>
      <w:r w:rsidRPr="00D675E3">
        <w:rPr>
          <w:sz w:val="24"/>
          <w:szCs w:val="24"/>
        </w:rPr>
        <w:t xml:space="preserve"> в _</w:t>
      </w:r>
      <w:r w:rsidR="004C5094" w:rsidRPr="00D675E3">
        <w:rPr>
          <w:sz w:val="24"/>
          <w:szCs w:val="24"/>
          <w:u w:val="single"/>
        </w:rPr>
        <w:t>11</w:t>
      </w:r>
      <w:r w:rsidRPr="00D675E3">
        <w:rPr>
          <w:sz w:val="24"/>
          <w:szCs w:val="24"/>
          <w:u w:val="single"/>
        </w:rPr>
        <w:t>_</w:t>
      </w:r>
      <w:r w:rsidRPr="00D675E3">
        <w:rPr>
          <w:sz w:val="24"/>
          <w:szCs w:val="24"/>
        </w:rPr>
        <w:t xml:space="preserve"> часов  00   минут;</w:t>
      </w:r>
    </w:p>
    <w:p w:rsidR="0024270F" w:rsidRPr="00D675E3" w:rsidRDefault="0024270F" w:rsidP="009D1EDC">
      <w:pPr>
        <w:jc w:val="both"/>
        <w:rPr>
          <w:sz w:val="24"/>
          <w:szCs w:val="24"/>
        </w:rPr>
      </w:pPr>
      <w:r w:rsidRPr="00D675E3">
        <w:rPr>
          <w:sz w:val="24"/>
          <w:szCs w:val="24"/>
        </w:rPr>
        <w:t>Дата выхода в свет - _</w:t>
      </w:r>
      <w:r w:rsidR="00D675E3" w:rsidRPr="00D675E3">
        <w:rPr>
          <w:sz w:val="24"/>
          <w:szCs w:val="24"/>
          <w:u w:val="single"/>
        </w:rPr>
        <w:t>18</w:t>
      </w:r>
      <w:r w:rsidR="00A523E6" w:rsidRPr="00D675E3">
        <w:rPr>
          <w:sz w:val="24"/>
          <w:szCs w:val="24"/>
          <w:u w:val="single"/>
        </w:rPr>
        <w:t>.10</w:t>
      </w:r>
      <w:r w:rsidR="00EC7544" w:rsidRPr="00D675E3">
        <w:rPr>
          <w:sz w:val="24"/>
          <w:szCs w:val="24"/>
          <w:u w:val="single"/>
        </w:rPr>
        <w:t>.</w:t>
      </w:r>
      <w:r w:rsidR="00B66A57" w:rsidRPr="00D675E3">
        <w:rPr>
          <w:sz w:val="24"/>
          <w:szCs w:val="24"/>
          <w:u w:val="single"/>
        </w:rPr>
        <w:t>20</w:t>
      </w:r>
      <w:r w:rsidR="001F09A3" w:rsidRPr="00D675E3">
        <w:rPr>
          <w:sz w:val="24"/>
          <w:szCs w:val="24"/>
          <w:u w:val="single"/>
        </w:rPr>
        <w:t>2</w:t>
      </w:r>
      <w:r w:rsidR="00B51BA9" w:rsidRPr="00D675E3">
        <w:rPr>
          <w:sz w:val="24"/>
          <w:szCs w:val="24"/>
          <w:u w:val="single"/>
        </w:rPr>
        <w:t>1</w:t>
      </w:r>
    </w:p>
    <w:p w:rsidR="0024270F" w:rsidRPr="00D675E3" w:rsidRDefault="0024270F" w:rsidP="009D1EDC">
      <w:pPr>
        <w:jc w:val="both"/>
        <w:rPr>
          <w:sz w:val="24"/>
          <w:szCs w:val="24"/>
        </w:rPr>
      </w:pPr>
      <w:r w:rsidRPr="00D675E3">
        <w:rPr>
          <w:sz w:val="24"/>
          <w:szCs w:val="24"/>
        </w:rPr>
        <w:t>Тираж 10 экземпляров;</w:t>
      </w:r>
    </w:p>
    <w:p w:rsidR="0024270F" w:rsidRPr="00D675E3" w:rsidRDefault="0024270F" w:rsidP="009D1EDC">
      <w:pPr>
        <w:jc w:val="both"/>
        <w:rPr>
          <w:sz w:val="24"/>
          <w:szCs w:val="24"/>
        </w:rPr>
      </w:pPr>
      <w:r w:rsidRPr="00D675E3">
        <w:rPr>
          <w:sz w:val="24"/>
          <w:szCs w:val="24"/>
        </w:rPr>
        <w:t>«Полевской вестник» распространяется бесплатно;</w:t>
      </w:r>
    </w:p>
    <w:p w:rsidR="0024270F" w:rsidRPr="00D675E3" w:rsidRDefault="0024270F" w:rsidP="009D1EDC">
      <w:pPr>
        <w:pStyle w:val="4"/>
        <w:tabs>
          <w:tab w:val="left" w:pos="0"/>
        </w:tabs>
        <w:jc w:val="both"/>
        <w:rPr>
          <w:rFonts w:ascii="Times New Roman" w:hAnsi="Times New Roman"/>
          <w:b w:val="0"/>
          <w:sz w:val="24"/>
          <w:szCs w:val="24"/>
        </w:rPr>
      </w:pPr>
      <w:r w:rsidRPr="00D675E3">
        <w:rPr>
          <w:rFonts w:ascii="Times New Roman" w:hAnsi="Times New Roman"/>
          <w:b w:val="0"/>
          <w:sz w:val="24"/>
          <w:szCs w:val="24"/>
        </w:rPr>
        <w:t>Адрес издания: ул</w:t>
      </w:r>
      <w:proofErr w:type="gramStart"/>
      <w:r w:rsidRPr="00D675E3">
        <w:rPr>
          <w:rFonts w:ascii="Times New Roman" w:hAnsi="Times New Roman"/>
          <w:b w:val="0"/>
          <w:sz w:val="24"/>
          <w:szCs w:val="24"/>
        </w:rPr>
        <w:t>.С</w:t>
      </w:r>
      <w:proofErr w:type="gramEnd"/>
      <w:r w:rsidRPr="00D675E3">
        <w:rPr>
          <w:rFonts w:ascii="Times New Roman" w:hAnsi="Times New Roman"/>
          <w:b w:val="0"/>
          <w:sz w:val="24"/>
          <w:szCs w:val="24"/>
        </w:rPr>
        <w:t xml:space="preserve">оветская, 10, с.Полевое, Октябрьского района. ЕАО                                             </w:t>
      </w:r>
    </w:p>
    <w:p w:rsidR="0024270F" w:rsidRPr="00D675E3" w:rsidRDefault="0024270F" w:rsidP="009D1EDC">
      <w:pPr>
        <w:pStyle w:val="4"/>
        <w:tabs>
          <w:tab w:val="left" w:pos="0"/>
        </w:tabs>
        <w:jc w:val="both"/>
        <w:rPr>
          <w:rFonts w:ascii="Times New Roman" w:hAnsi="Times New Roman"/>
          <w:b w:val="0"/>
          <w:sz w:val="24"/>
          <w:szCs w:val="24"/>
        </w:rPr>
      </w:pPr>
    </w:p>
    <w:p w:rsidR="0024270F" w:rsidRPr="00D675E3" w:rsidRDefault="0024270F" w:rsidP="009D1EDC">
      <w:pPr>
        <w:pStyle w:val="a6"/>
        <w:ind w:right="283"/>
        <w:jc w:val="both"/>
        <w:rPr>
          <w:sz w:val="24"/>
          <w:szCs w:val="24"/>
        </w:rPr>
      </w:pPr>
    </w:p>
    <w:p w:rsidR="000B0AE2" w:rsidRPr="00D675E3" w:rsidRDefault="000B0AE2">
      <w:pPr>
        <w:pStyle w:val="a6"/>
        <w:ind w:right="283"/>
        <w:jc w:val="both"/>
        <w:rPr>
          <w:sz w:val="24"/>
          <w:szCs w:val="24"/>
        </w:rPr>
      </w:pPr>
    </w:p>
    <w:sectPr w:rsidR="000B0AE2" w:rsidRPr="00D675E3" w:rsidSect="005B004E">
      <w:footerReference w:type="default" r:id="rId44"/>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DCA" w:rsidRDefault="00FD7DCA" w:rsidP="0024270F">
      <w:r>
        <w:separator/>
      </w:r>
    </w:p>
  </w:endnote>
  <w:endnote w:type="continuationSeparator" w:id="0">
    <w:p w:rsidR="00FD7DCA" w:rsidRDefault="00FD7DCA" w:rsidP="002427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6036E7" w:rsidRDefault="00D41345">
        <w:pPr>
          <w:pStyle w:val="aa"/>
          <w:jc w:val="right"/>
        </w:pPr>
        <w:fldSimple w:instr="PAGE   \* MERGEFORMAT">
          <w:r w:rsidR="00DD3A1B">
            <w:rPr>
              <w:noProof/>
            </w:rPr>
            <w:t>2</w:t>
          </w:r>
        </w:fldSimple>
      </w:p>
    </w:sdtContent>
  </w:sdt>
  <w:p w:rsidR="006036E7" w:rsidRDefault="006036E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DCA" w:rsidRDefault="00FD7DCA" w:rsidP="0024270F">
      <w:r>
        <w:separator/>
      </w:r>
    </w:p>
  </w:footnote>
  <w:footnote w:type="continuationSeparator" w:id="0">
    <w:p w:rsidR="00FD7DCA" w:rsidRDefault="00FD7DCA"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E652B0"/>
    <w:lvl w:ilvl="0">
      <w:numFmt w:val="bullet"/>
      <w:lvlText w:val="*"/>
      <w:lvlJc w:val="left"/>
    </w:lvl>
  </w:abstractNum>
  <w:abstractNum w:abstractNumId="1">
    <w:nsid w:val="027A3732"/>
    <w:multiLevelType w:val="hybridMultilevel"/>
    <w:tmpl w:val="5322A8D8"/>
    <w:lvl w:ilvl="0" w:tplc="D366729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5144F"/>
    <w:multiLevelType w:val="hybridMultilevel"/>
    <w:tmpl w:val="DD16506E"/>
    <w:lvl w:ilvl="0" w:tplc="6F382DD0">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nsid w:val="42101041"/>
    <w:multiLevelType w:val="hybridMultilevel"/>
    <w:tmpl w:val="1EB46882"/>
    <w:lvl w:ilvl="0" w:tplc="589CF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7755C37"/>
    <w:multiLevelType w:val="singleLevel"/>
    <w:tmpl w:val="EF06578E"/>
    <w:lvl w:ilvl="0">
      <w:start w:val="3"/>
      <w:numFmt w:val="decimal"/>
      <w:lvlText w:val="%1."/>
      <w:legacy w:legacy="1" w:legacySpace="0" w:legacyIndent="283"/>
      <w:lvlJc w:val="left"/>
      <w:rPr>
        <w:rFonts w:ascii="Times New Roman" w:hAnsi="Times New Roman" w:cs="Times New Roman" w:hint="default"/>
      </w:rPr>
    </w:lvl>
  </w:abstractNum>
  <w:abstractNum w:abstractNumId="5">
    <w:nsid w:val="5C4C155A"/>
    <w:multiLevelType w:val="multilevel"/>
    <w:tmpl w:val="C138F42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0044D27"/>
    <w:multiLevelType w:val="singleLevel"/>
    <w:tmpl w:val="3AE4C0B6"/>
    <w:lvl w:ilvl="0">
      <w:start w:val="1"/>
      <w:numFmt w:val="decimal"/>
      <w:lvlText w:val="%1."/>
      <w:legacy w:legacy="1" w:legacySpace="0" w:legacyIndent="403"/>
      <w:lvlJc w:val="left"/>
      <w:rPr>
        <w:rFonts w:ascii="Times New Roman" w:hAnsi="Times New Roman" w:cs="Times New Roman" w:hint="default"/>
      </w:rPr>
    </w:lvl>
  </w:abstractNum>
  <w:abstractNum w:abstractNumId="7">
    <w:nsid w:val="6A2F5B54"/>
    <w:multiLevelType w:val="singleLevel"/>
    <w:tmpl w:val="FEBAF090"/>
    <w:lvl w:ilvl="0">
      <w:start w:val="10"/>
      <w:numFmt w:val="decimal"/>
      <w:lvlText w:val="%1."/>
      <w:legacy w:legacy="1" w:legacySpace="0" w:legacyIndent="465"/>
      <w:lvlJc w:val="left"/>
      <w:rPr>
        <w:rFonts w:ascii="Times New Roman" w:hAnsi="Times New Roman" w:cs="Times New Roman" w:hint="default"/>
      </w:rPr>
    </w:lvl>
  </w:abstractNum>
  <w:num w:numId="1">
    <w:abstractNumId w:val="6"/>
  </w:num>
  <w:num w:numId="2">
    <w:abstractNumId w:val="4"/>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7"/>
  </w:num>
  <w:num w:numId="5">
    <w:abstractNumId w:val="3"/>
  </w:num>
  <w:num w:numId="6">
    <w:abstractNumId w:val="5"/>
  </w:num>
  <w:num w:numId="7">
    <w:abstractNumId w:val="2"/>
  </w:num>
  <w:num w:numId="8">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120D6"/>
    <w:rsid w:val="0005097E"/>
    <w:rsid w:val="0006792E"/>
    <w:rsid w:val="00073090"/>
    <w:rsid w:val="000824A4"/>
    <w:rsid w:val="000A7BAF"/>
    <w:rsid w:val="000B0AE2"/>
    <w:rsid w:val="000D3F5E"/>
    <w:rsid w:val="000F2069"/>
    <w:rsid w:val="001074F7"/>
    <w:rsid w:val="00110698"/>
    <w:rsid w:val="001161A9"/>
    <w:rsid w:val="00132E54"/>
    <w:rsid w:val="00142A31"/>
    <w:rsid w:val="00147A14"/>
    <w:rsid w:val="001642E7"/>
    <w:rsid w:val="001647D6"/>
    <w:rsid w:val="00180AD1"/>
    <w:rsid w:val="001D3A06"/>
    <w:rsid w:val="001E0D51"/>
    <w:rsid w:val="001E4443"/>
    <w:rsid w:val="001F09A3"/>
    <w:rsid w:val="00206113"/>
    <w:rsid w:val="002345DC"/>
    <w:rsid w:val="0024270F"/>
    <w:rsid w:val="00253D85"/>
    <w:rsid w:val="0025784B"/>
    <w:rsid w:val="00284F06"/>
    <w:rsid w:val="002B65F5"/>
    <w:rsid w:val="002B6A99"/>
    <w:rsid w:val="002D2743"/>
    <w:rsid w:val="002D61F6"/>
    <w:rsid w:val="002D73A8"/>
    <w:rsid w:val="002D7A5C"/>
    <w:rsid w:val="0030674D"/>
    <w:rsid w:val="00313DDD"/>
    <w:rsid w:val="0034478E"/>
    <w:rsid w:val="00392299"/>
    <w:rsid w:val="003B3432"/>
    <w:rsid w:val="003D3FF3"/>
    <w:rsid w:val="003E6217"/>
    <w:rsid w:val="003F0309"/>
    <w:rsid w:val="003F29AD"/>
    <w:rsid w:val="003F5EF9"/>
    <w:rsid w:val="00405F31"/>
    <w:rsid w:val="004070F3"/>
    <w:rsid w:val="00411D50"/>
    <w:rsid w:val="00425352"/>
    <w:rsid w:val="004279C8"/>
    <w:rsid w:val="00427ABF"/>
    <w:rsid w:val="00472085"/>
    <w:rsid w:val="0047507D"/>
    <w:rsid w:val="004C5094"/>
    <w:rsid w:val="004D062A"/>
    <w:rsid w:val="004D4EDB"/>
    <w:rsid w:val="004E1F54"/>
    <w:rsid w:val="004F18B3"/>
    <w:rsid w:val="00530F7B"/>
    <w:rsid w:val="005333F0"/>
    <w:rsid w:val="00574938"/>
    <w:rsid w:val="0059541B"/>
    <w:rsid w:val="005A5B33"/>
    <w:rsid w:val="005B004E"/>
    <w:rsid w:val="005D47DE"/>
    <w:rsid w:val="005E1C90"/>
    <w:rsid w:val="005F33CC"/>
    <w:rsid w:val="00602475"/>
    <w:rsid w:val="006036E7"/>
    <w:rsid w:val="00620B32"/>
    <w:rsid w:val="00634BE9"/>
    <w:rsid w:val="006454B4"/>
    <w:rsid w:val="00651CC6"/>
    <w:rsid w:val="00685E99"/>
    <w:rsid w:val="006C107D"/>
    <w:rsid w:val="006D1B6D"/>
    <w:rsid w:val="006F0EBA"/>
    <w:rsid w:val="00714C34"/>
    <w:rsid w:val="00716D03"/>
    <w:rsid w:val="00717816"/>
    <w:rsid w:val="007303F5"/>
    <w:rsid w:val="007312D7"/>
    <w:rsid w:val="0075171E"/>
    <w:rsid w:val="007633FC"/>
    <w:rsid w:val="00763548"/>
    <w:rsid w:val="00780E1B"/>
    <w:rsid w:val="0078604B"/>
    <w:rsid w:val="00786A2A"/>
    <w:rsid w:val="00786FD3"/>
    <w:rsid w:val="007A543E"/>
    <w:rsid w:val="007B1906"/>
    <w:rsid w:val="007B55B2"/>
    <w:rsid w:val="007D2FCB"/>
    <w:rsid w:val="007F0ACF"/>
    <w:rsid w:val="007F5CB1"/>
    <w:rsid w:val="00806244"/>
    <w:rsid w:val="0081005B"/>
    <w:rsid w:val="00861186"/>
    <w:rsid w:val="008654FD"/>
    <w:rsid w:val="00865AF4"/>
    <w:rsid w:val="008A5CC7"/>
    <w:rsid w:val="008B0095"/>
    <w:rsid w:val="008B2406"/>
    <w:rsid w:val="008B5208"/>
    <w:rsid w:val="008B7FF3"/>
    <w:rsid w:val="008C6097"/>
    <w:rsid w:val="008D5FD6"/>
    <w:rsid w:val="008E55CA"/>
    <w:rsid w:val="008F2480"/>
    <w:rsid w:val="009135C8"/>
    <w:rsid w:val="00920D93"/>
    <w:rsid w:val="00924341"/>
    <w:rsid w:val="009500C1"/>
    <w:rsid w:val="00966B81"/>
    <w:rsid w:val="00970AB0"/>
    <w:rsid w:val="009A1E00"/>
    <w:rsid w:val="009B71DD"/>
    <w:rsid w:val="009C5A0B"/>
    <w:rsid w:val="009D1EDC"/>
    <w:rsid w:val="009E4284"/>
    <w:rsid w:val="00A059C8"/>
    <w:rsid w:val="00A100DF"/>
    <w:rsid w:val="00A11D41"/>
    <w:rsid w:val="00A41B03"/>
    <w:rsid w:val="00A42A4E"/>
    <w:rsid w:val="00A523E6"/>
    <w:rsid w:val="00A531CA"/>
    <w:rsid w:val="00A553BF"/>
    <w:rsid w:val="00A90194"/>
    <w:rsid w:val="00AA0DE4"/>
    <w:rsid w:val="00AC4332"/>
    <w:rsid w:val="00AD3938"/>
    <w:rsid w:val="00AD47F5"/>
    <w:rsid w:val="00AE3E1C"/>
    <w:rsid w:val="00AE449A"/>
    <w:rsid w:val="00B0588A"/>
    <w:rsid w:val="00B34B6E"/>
    <w:rsid w:val="00B3519C"/>
    <w:rsid w:val="00B35D05"/>
    <w:rsid w:val="00B47101"/>
    <w:rsid w:val="00B51BA9"/>
    <w:rsid w:val="00B65D49"/>
    <w:rsid w:val="00B66A57"/>
    <w:rsid w:val="00B849B6"/>
    <w:rsid w:val="00B94B16"/>
    <w:rsid w:val="00BA36E4"/>
    <w:rsid w:val="00BC43E5"/>
    <w:rsid w:val="00BC57AD"/>
    <w:rsid w:val="00BD71D4"/>
    <w:rsid w:val="00BE32EA"/>
    <w:rsid w:val="00C0529D"/>
    <w:rsid w:val="00C815AD"/>
    <w:rsid w:val="00CA32A2"/>
    <w:rsid w:val="00CC7746"/>
    <w:rsid w:val="00CE16B7"/>
    <w:rsid w:val="00D02A88"/>
    <w:rsid w:val="00D03F2C"/>
    <w:rsid w:val="00D10D05"/>
    <w:rsid w:val="00D41345"/>
    <w:rsid w:val="00D45F9A"/>
    <w:rsid w:val="00D46886"/>
    <w:rsid w:val="00D54C6E"/>
    <w:rsid w:val="00D616D7"/>
    <w:rsid w:val="00D6707F"/>
    <w:rsid w:val="00D675E3"/>
    <w:rsid w:val="00D857F8"/>
    <w:rsid w:val="00DA7147"/>
    <w:rsid w:val="00DB4184"/>
    <w:rsid w:val="00DB48D9"/>
    <w:rsid w:val="00DB7A35"/>
    <w:rsid w:val="00DD3A1B"/>
    <w:rsid w:val="00E04AB3"/>
    <w:rsid w:val="00E12CD8"/>
    <w:rsid w:val="00E14BB6"/>
    <w:rsid w:val="00E16287"/>
    <w:rsid w:val="00E26DCF"/>
    <w:rsid w:val="00E27F6A"/>
    <w:rsid w:val="00E378A1"/>
    <w:rsid w:val="00E412CE"/>
    <w:rsid w:val="00E764C2"/>
    <w:rsid w:val="00E9768B"/>
    <w:rsid w:val="00EA1336"/>
    <w:rsid w:val="00EA3F40"/>
    <w:rsid w:val="00EB7FD6"/>
    <w:rsid w:val="00EC7544"/>
    <w:rsid w:val="00EE5347"/>
    <w:rsid w:val="00EF1FD0"/>
    <w:rsid w:val="00EF7725"/>
    <w:rsid w:val="00EF7A59"/>
    <w:rsid w:val="00F10EB5"/>
    <w:rsid w:val="00F30910"/>
    <w:rsid w:val="00F3183A"/>
    <w:rsid w:val="00F4374D"/>
    <w:rsid w:val="00F606F2"/>
    <w:rsid w:val="00F66656"/>
    <w:rsid w:val="00F77012"/>
    <w:rsid w:val="00F824E8"/>
    <w:rsid w:val="00F95E58"/>
    <w:rsid w:val="00F9737B"/>
    <w:rsid w:val="00FB02B7"/>
    <w:rsid w:val="00FD79E6"/>
    <w:rsid w:val="00FD7DCA"/>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H1,h1,Глава 1,Заголов,Раздел Договора,&quot;Алмаз&quot;"/>
    <w:basedOn w:val="a"/>
    <w:next w:val="a"/>
    <w:link w:val="10"/>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aliases w:val="h3,Gliederung3 Char,Gliederung3,H3,Çàãîëîâîê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530F7B"/>
    <w:pPr>
      <w:keepNext/>
      <w:widowControl/>
      <w:autoSpaceDE/>
      <w:autoSpaceDN/>
      <w:adjustRightInd/>
      <w:ind w:left="1440" w:hanging="1440"/>
      <w:jc w:val="both"/>
      <w:outlineLvl w:val="7"/>
    </w:pPr>
    <w:rPr>
      <w:rFonts w:eastAsia="Calibri"/>
      <w:caps/>
      <w:sz w:val="24"/>
    </w:rPr>
  </w:style>
  <w:style w:type="paragraph" w:styleId="9">
    <w:name w:val="heading 9"/>
    <w:basedOn w:val="a"/>
    <w:next w:val="a"/>
    <w:link w:val="90"/>
    <w:qFormat/>
    <w:rsid w:val="00530F7B"/>
    <w:pPr>
      <w:keepNext/>
      <w:widowControl/>
      <w:autoSpaceDE/>
      <w:autoSpaceDN/>
      <w:adjustRightInd/>
      <w:ind w:left="1584" w:hanging="1584"/>
      <w:jc w:val="center"/>
      <w:outlineLvl w:val="8"/>
    </w:pPr>
    <w:rPr>
      <w:rFonts w:eastAsia="Calibr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H1 Знак,h1 Знак,Глава 1 Знак,Заголов Знак,Раздел Договора Знак,&quot;Алмаз&quot; Знак"/>
    <w:basedOn w:val="a0"/>
    <w:link w:val="1"/>
    <w:uiPriority w:val="99"/>
    <w:rsid w:val="001642E7"/>
    <w:rPr>
      <w:rFonts w:ascii="Cambria" w:eastAsia="Times New Roman" w:hAnsi="Cambria" w:cs="Times New Roman"/>
      <w:b/>
      <w:bCs/>
      <w:kern w:val="32"/>
      <w:sz w:val="32"/>
      <w:szCs w:val="32"/>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aliases w:val="h3 Знак,Gliederung3 Char Знак,Gliederung3 Знак,H3 Знак,Çàãîëîâîê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rsid w:val="001642E7"/>
    <w:rPr>
      <w:rFonts w:ascii="Calibri" w:eastAsia="Times New Roman" w:hAnsi="Calibri" w:cs="Times New Roman"/>
      <w:b/>
      <w:bCs/>
      <w:sz w:val="28"/>
      <w:szCs w:val="28"/>
    </w:rPr>
  </w:style>
  <w:style w:type="character" w:customStyle="1" w:styleId="50">
    <w:name w:val="Заголовок 5 Знак"/>
    <w:basedOn w:val="a0"/>
    <w:link w:val="5"/>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uiPriority w:val="99"/>
    <w:rsid w:val="0024270F"/>
    <w:rPr>
      <w:rFonts w:ascii="Times New Roman" w:eastAsia="Times New Roman" w:hAnsi="Times New Roman" w:cs="Times New Roman"/>
      <w:sz w:val="20"/>
      <w:szCs w:val="20"/>
      <w:lang w:eastAsia="ru-RU"/>
    </w:rPr>
  </w:style>
  <w:style w:type="paragraph" w:customStyle="1" w:styleId="Heading">
    <w:name w:val="Heading"/>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aliases w:val="Обычный (веб) Знак1,Обычный (веб) Знак Знак"/>
    <w:basedOn w:val="a"/>
    <w:link w:val="af2"/>
    <w:uiPriority w:val="99"/>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3">
    <w:name w:val="Title"/>
    <w:basedOn w:val="a"/>
    <w:link w:val="af4"/>
    <w:qFormat/>
    <w:rsid w:val="001E4443"/>
    <w:pPr>
      <w:widowControl/>
      <w:autoSpaceDE/>
      <w:autoSpaceDN/>
      <w:adjustRightInd/>
      <w:jc w:val="center"/>
    </w:pPr>
    <w:rPr>
      <w:sz w:val="28"/>
      <w:szCs w:val="24"/>
    </w:rPr>
  </w:style>
  <w:style w:type="character" w:customStyle="1" w:styleId="af4">
    <w:name w:val="Название Знак"/>
    <w:basedOn w:val="a0"/>
    <w:link w:val="af3"/>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5">
    <w:name w:val="Table Grid"/>
    <w:basedOn w:val="a1"/>
    <w:uiPriority w:val="59"/>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7">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8">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9">
    <w:name w:val="footnote text"/>
    <w:basedOn w:val="a"/>
    <w:link w:val="afa"/>
    <w:uiPriority w:val="99"/>
    <w:semiHidden/>
    <w:unhideWhenUsed/>
    <w:rsid w:val="00284F06"/>
    <w:pPr>
      <w:widowControl/>
      <w:autoSpaceDE/>
      <w:autoSpaceDN/>
      <w:adjustRightInd/>
    </w:pPr>
  </w:style>
  <w:style w:type="character" w:customStyle="1" w:styleId="afa">
    <w:name w:val="Текст сноски Знак"/>
    <w:basedOn w:val="a0"/>
    <w:link w:val="af9"/>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b">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Default">
    <w:name w:val="Default"/>
    <w:rsid w:val="00BC43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1">
    <w:name w:val="s_1"/>
    <w:basedOn w:val="a"/>
    <w:rsid w:val="00530F7B"/>
    <w:pPr>
      <w:widowControl/>
      <w:autoSpaceDE/>
      <w:autoSpaceDN/>
      <w:adjustRightInd/>
      <w:spacing w:before="100" w:beforeAutospacing="1" w:after="100" w:afterAutospacing="1"/>
    </w:pPr>
    <w:rPr>
      <w:sz w:val="24"/>
      <w:szCs w:val="24"/>
    </w:rPr>
  </w:style>
  <w:style w:type="character" w:customStyle="1" w:styleId="s10">
    <w:name w:val="s_10"/>
    <w:rsid w:val="00530F7B"/>
  </w:style>
  <w:style w:type="character" w:customStyle="1" w:styleId="af2">
    <w:name w:val="Обычный (веб) Знак"/>
    <w:aliases w:val="Обычный (веб) Знак1 Знак,Обычный (веб) Знак Знак Знак"/>
    <w:link w:val="af1"/>
    <w:uiPriority w:val="99"/>
    <w:locked/>
    <w:rsid w:val="00530F7B"/>
    <w:rPr>
      <w:rFonts w:ascii="Calibri" w:eastAsia="Times New Roman" w:hAnsi="Calibri" w:cs="Times New Roman"/>
      <w:sz w:val="24"/>
      <w:szCs w:val="24"/>
      <w:lang w:eastAsia="ru-RU"/>
    </w:rPr>
  </w:style>
  <w:style w:type="paragraph" w:customStyle="1" w:styleId="consplusnormal1">
    <w:name w:val="consplusnormal"/>
    <w:basedOn w:val="a"/>
    <w:rsid w:val="00530F7B"/>
    <w:pPr>
      <w:widowControl/>
      <w:autoSpaceDE/>
      <w:autoSpaceDN/>
      <w:adjustRightInd/>
      <w:spacing w:before="100" w:beforeAutospacing="1" w:after="100" w:afterAutospacing="1"/>
    </w:pPr>
    <w:rPr>
      <w:sz w:val="24"/>
      <w:szCs w:val="24"/>
    </w:rPr>
  </w:style>
  <w:style w:type="character" w:customStyle="1" w:styleId="afc">
    <w:name w:val="Основной текст_"/>
    <w:link w:val="13"/>
    <w:locked/>
    <w:rsid w:val="00530F7B"/>
    <w:rPr>
      <w:rFonts w:ascii="Times New Roman" w:hAnsi="Times New Roman"/>
      <w:sz w:val="27"/>
      <w:szCs w:val="27"/>
      <w:shd w:val="clear" w:color="auto" w:fill="FFFFFF"/>
    </w:rPr>
  </w:style>
  <w:style w:type="paragraph" w:customStyle="1" w:styleId="13">
    <w:name w:val="Основной текст1"/>
    <w:basedOn w:val="a"/>
    <w:link w:val="afc"/>
    <w:rsid w:val="00530F7B"/>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 w:type="character" w:customStyle="1" w:styleId="80">
    <w:name w:val="Заголовок 8 Знак"/>
    <w:basedOn w:val="a0"/>
    <w:link w:val="8"/>
    <w:rsid w:val="00530F7B"/>
    <w:rPr>
      <w:rFonts w:ascii="Times New Roman" w:eastAsia="Calibri" w:hAnsi="Times New Roman" w:cs="Times New Roman"/>
      <w:caps/>
      <w:sz w:val="24"/>
      <w:szCs w:val="20"/>
      <w:lang w:eastAsia="ru-RU"/>
    </w:rPr>
  </w:style>
  <w:style w:type="character" w:customStyle="1" w:styleId="90">
    <w:name w:val="Заголовок 9 Знак"/>
    <w:basedOn w:val="a0"/>
    <w:link w:val="9"/>
    <w:rsid w:val="00530F7B"/>
    <w:rPr>
      <w:rFonts w:ascii="Times New Roman" w:eastAsia="Calibri" w:hAnsi="Times New Roman" w:cs="Times New Roman"/>
      <w:sz w:val="24"/>
      <w:szCs w:val="20"/>
      <w:lang w:eastAsia="ru-RU"/>
    </w:rPr>
  </w:style>
  <w:style w:type="paragraph" w:customStyle="1" w:styleId="14">
    <w:name w:val="Абзац списка1"/>
    <w:basedOn w:val="a"/>
    <w:rsid w:val="00530F7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26">
    <w:name w:val="Абзац списка2"/>
    <w:basedOn w:val="a"/>
    <w:link w:val="ListParagraphChar"/>
    <w:rsid w:val="00530F7B"/>
    <w:pPr>
      <w:widowControl/>
      <w:autoSpaceDE/>
      <w:autoSpaceDN/>
      <w:adjustRightInd/>
      <w:spacing w:after="200" w:line="276" w:lineRule="auto"/>
      <w:ind w:left="720"/>
      <w:contextualSpacing/>
      <w:jc w:val="both"/>
    </w:pPr>
    <w:rPr>
      <w:rFonts w:eastAsia="Calibri"/>
      <w:sz w:val="22"/>
      <w:szCs w:val="22"/>
    </w:rPr>
  </w:style>
  <w:style w:type="character" w:customStyle="1" w:styleId="ListParagraphChar">
    <w:name w:val="List Paragraph Char"/>
    <w:link w:val="26"/>
    <w:locked/>
    <w:rsid w:val="00530F7B"/>
    <w:rPr>
      <w:rFonts w:ascii="Times New Roman" w:eastAsia="Calibri" w:hAnsi="Times New Roman" w:cs="Times New Roman"/>
      <w:lang w:eastAsia="ru-RU"/>
    </w:rPr>
  </w:style>
  <w:style w:type="paragraph" w:customStyle="1" w:styleId="afd">
    <w:name w:val="Прижатый влево"/>
    <w:basedOn w:val="a"/>
    <w:next w:val="a"/>
    <w:uiPriority w:val="99"/>
    <w:rsid w:val="00530F7B"/>
    <w:pPr>
      <w:widowControl/>
    </w:pPr>
    <w:rPr>
      <w:rFonts w:ascii="Arial" w:eastAsia="Calibri" w:hAnsi="Arial"/>
      <w:sz w:val="22"/>
      <w:szCs w:val="22"/>
      <w:lang w:eastAsia="en-US"/>
    </w:rPr>
  </w:style>
  <w:style w:type="paragraph" w:customStyle="1" w:styleId="15">
    <w:name w:val="Знак Знак Знак Знак Знак Знак1"/>
    <w:basedOn w:val="a"/>
    <w:rsid w:val="00530F7B"/>
    <w:pPr>
      <w:widowControl/>
      <w:autoSpaceDE/>
      <w:autoSpaceDN/>
      <w:adjustRightInd/>
      <w:spacing w:before="100" w:beforeAutospacing="1" w:after="100" w:afterAutospacing="1"/>
      <w:jc w:val="both"/>
    </w:pPr>
    <w:rPr>
      <w:rFonts w:ascii="Tahoma" w:hAnsi="Tahoma" w:cs="Tahoma"/>
      <w:lang w:val="en-US" w:eastAsia="en-US"/>
    </w:rPr>
  </w:style>
  <w:style w:type="paragraph" w:customStyle="1" w:styleId="afe">
    <w:name w:val="Текст (справка)"/>
    <w:basedOn w:val="a"/>
    <w:next w:val="a"/>
    <w:uiPriority w:val="99"/>
    <w:rsid w:val="004D4EDB"/>
    <w:pPr>
      <w:ind w:left="170" w:right="170"/>
    </w:pPr>
    <w:rPr>
      <w:rFonts w:ascii="Times New Roman CYR" w:eastAsiaTheme="minorEastAsia" w:hAnsi="Times New Roman CYR" w:cs="Times New Roman CYR"/>
      <w:sz w:val="24"/>
      <w:szCs w:val="24"/>
    </w:rPr>
  </w:style>
  <w:style w:type="paragraph" w:customStyle="1" w:styleId="aff">
    <w:name w:val="Нормальный (таблица)"/>
    <w:basedOn w:val="a"/>
    <w:next w:val="a"/>
    <w:uiPriority w:val="99"/>
    <w:rsid w:val="004D4EDB"/>
    <w:pPr>
      <w:jc w:val="both"/>
    </w:pPr>
    <w:rPr>
      <w:rFonts w:ascii="Times New Roman CYR" w:eastAsiaTheme="minorEastAsia" w:hAnsi="Times New Roman CYR" w:cs="Times New Roman CYR"/>
      <w:sz w:val="24"/>
      <w:szCs w:val="24"/>
    </w:rPr>
  </w:style>
  <w:style w:type="paragraph" w:customStyle="1" w:styleId="formattext">
    <w:name w:val="formattext"/>
    <w:basedOn w:val="a"/>
    <w:rsid w:val="00D675E3"/>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246576374">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D1B621924468871F05568C493E5E3C6BE617B9BC50B5D7D61D5B8F835F6D44AD3383695CD29A38BA481C40139ACD78F91D777D2400796AU4P4B" TargetMode="External"/><Relationship Id="rId13" Type="http://schemas.openxmlformats.org/officeDocument/2006/relationships/hyperlink" Target="consultantplus://offline/ref=0CD1B621924468871F05568C493E5E3C6BE51ABAB856B5D7D61D5B8F835F6D44BF33DB655DD18439B05D4A1155UCPEB" TargetMode="External"/><Relationship Id="rId18" Type="http://schemas.openxmlformats.org/officeDocument/2006/relationships/hyperlink" Target="consultantplus://offline/ref=0CD1B621924468871F05568C493E5E3C6AE21AB3BC5DE8DDDE44578D84503253AA7A8F685DD49D39B317195502C2C17AE4037F6B38027BU6P9B" TargetMode="External"/><Relationship Id="rId26" Type="http://schemas.openxmlformats.org/officeDocument/2006/relationships/hyperlink" Target="consultantplus://offline/ref=0CD1B621924468871F05568C493E5E3C69E51BB2BB57B5D7D61D5B8F835F6D44BF33DB655DD18439B05D4A1155UCPEB" TargetMode="External"/><Relationship Id="rId39" Type="http://schemas.openxmlformats.org/officeDocument/2006/relationships/hyperlink" Target="consultantplus://offline/ref=0CD1B621924468871F05568C493E5E3C69E51BB2BB57B5D7D61D5B8F835F6D44BF33DB655DD18439B05D4A1155UCPEB" TargetMode="External"/><Relationship Id="rId3" Type="http://schemas.openxmlformats.org/officeDocument/2006/relationships/styles" Target="styles.xml"/><Relationship Id="rId21" Type="http://schemas.openxmlformats.org/officeDocument/2006/relationships/hyperlink" Target="consultantplus://offline/ref=0CD1B621924468871F05568C493E5E3C6AE21AB3BC5DE8DDDE44578D84503253AA7A8F685DD49D39B317195502C2C17AE4037F6B38027BU6P9B" TargetMode="External"/><Relationship Id="rId34" Type="http://schemas.openxmlformats.org/officeDocument/2006/relationships/hyperlink" Target="consultantplus://offline/ref=0CD1B621924468871F05568C493E5E3C69E51BB2BB57B5D7D61D5B8F835F6D44BF33DB655DD18439B05D4A1155UCPEB" TargetMode="External"/><Relationship Id="rId42" Type="http://schemas.openxmlformats.org/officeDocument/2006/relationships/hyperlink" Target="consultantplus://offline/ref=0CD1B621924468871F05568C493E5E3C69E51BB2BB57B5D7D61D5B8F835F6D44BF33DB655DD18439B05D4A1155UCPEB"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CD1B621924468871F05568C493E5E3C6BE51ABAB856B5D7D61D5B8F835F6D44BF33DB655DD18439B05D4A1155UCPEB" TargetMode="External"/><Relationship Id="rId17" Type="http://schemas.openxmlformats.org/officeDocument/2006/relationships/hyperlink" Target="consultantplus://offline/ref=0CD1B621924468871F05568C493E5E3C6BE51ABAB856B5D7D61D5B8F835F6D44BF33DB655DD18439B05D4A1155UCPEB" TargetMode="External"/><Relationship Id="rId25" Type="http://schemas.openxmlformats.org/officeDocument/2006/relationships/hyperlink" Target="consultantplus://offline/ref=0CD1B621924468871F05568C493E5E3C6AE21AB3BC5DE8DDDE44578D84503253AA7A8F685DD49D39B317195502C2C17AE4037F6B38027BU6P9B" TargetMode="External"/><Relationship Id="rId33" Type="http://schemas.openxmlformats.org/officeDocument/2006/relationships/hyperlink" Target="consultantplus://offline/ref=0CD1B621924468871F05568C493E5E3C69E51BB2BB57B5D7D61D5B8F835F6D44BF33DB655DD18439B05D4A1155UCPEB" TargetMode="External"/><Relationship Id="rId38" Type="http://schemas.openxmlformats.org/officeDocument/2006/relationships/hyperlink" Target="consultantplus://offline/ref=0CD1B621924468871F05568C493E5E3C69E51BB2BB57B5D7D61D5B8F835F6D44BF33DB655DD18439B05D4A1155UCPEB"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CD1B621924468871F05568C493E5E3C69E51BB2BB57B5D7D61D5B8F835F6D44BF33DB655DD18439B05D4A1155UCPEB" TargetMode="External"/><Relationship Id="rId20" Type="http://schemas.openxmlformats.org/officeDocument/2006/relationships/hyperlink" Target="consultantplus://offline/ref=0CD1B621924468871F05568C493E5E3C6BE917BEBD52B5D7D61D5B8F835F6D44AD33836C5FD3916DE9071D1C56CCDE79F21D757538U0P3B" TargetMode="External"/><Relationship Id="rId29" Type="http://schemas.openxmlformats.org/officeDocument/2006/relationships/hyperlink" Target="consultantplus://offline/ref=0CD1B621924468871F05568C493E5E3C6BE51ABAB856B5D7D61D5B8F835F6D44BF33DB655DD18439B05D4A1155UCPEB" TargetMode="External"/><Relationship Id="rId41" Type="http://schemas.openxmlformats.org/officeDocument/2006/relationships/hyperlink" Target="consultantplus://offline/ref=0CD1B621924468871F05568C493E5E3C69E51BB2BB57B5D7D61D5B8F835F6D44BF33DB655DD18439B05D4A1155UCP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D1B621924468871F05568C493E5E3C69E51BB2BB57B5D7D61D5B8F835F6D44BF33DB655DD18439B05D4A1155UCPEB" TargetMode="External"/><Relationship Id="rId24" Type="http://schemas.openxmlformats.org/officeDocument/2006/relationships/hyperlink" Target="consultantplus://offline/ref=0CD1B621924468871F05568C493E5E3C6BE710BDB851B5D7D61D5B8F835F6D44AD3383695CD09A3BB9481C40139ACD78F91D777D2400796AU4P4B" TargetMode="External"/><Relationship Id="rId32" Type="http://schemas.openxmlformats.org/officeDocument/2006/relationships/hyperlink" Target="consultantplus://offline/ref=0CD1B621924468871F05568C493E5E3C69E51BB2BB57B5D7D61D5B8F835F6D44BF33DB655DD18439B05D4A1155UCPEB" TargetMode="External"/><Relationship Id="rId37" Type="http://schemas.openxmlformats.org/officeDocument/2006/relationships/hyperlink" Target="consultantplus://offline/ref=0CD1B621924468871F05568C493E5E3C69E51BB2BB57B5D7D61D5B8F835F6D44BF33DB655DD18439B05D4A1155UCPEB" TargetMode="External"/><Relationship Id="rId40" Type="http://schemas.openxmlformats.org/officeDocument/2006/relationships/hyperlink" Target="consultantplus://offline/ref=0CD1B621924468871F05568C493E5E3C69E51BB2BB57B5D7D61D5B8F835F6D44BF33DB655DD18439B05D4A1155UCPEB"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CD1B621924468871F05568C493E5E3C69E51BB2BB57B5D7D61D5B8F835F6D44BF33DB655DD18439B05D4A1155UCPEB" TargetMode="External"/><Relationship Id="rId23" Type="http://schemas.openxmlformats.org/officeDocument/2006/relationships/hyperlink" Target="consultantplus://offline/ref=0CD1B621924468871F05568C493E5E3C6BE710BDB851B5D7D61D5B8F835F6D44AD3383695CD0993FBD481C40139ACD78F91D777D2400796AU4P4B" TargetMode="External"/><Relationship Id="rId28" Type="http://schemas.openxmlformats.org/officeDocument/2006/relationships/hyperlink" Target="consultantplus://offline/ref=0CD1B621924468871F05568C493E5E3C6BE51ABAB856B5D7D61D5B8F835F6D44BF33DB655DD18439B05D4A1155UCPEB" TargetMode="External"/><Relationship Id="rId36" Type="http://schemas.openxmlformats.org/officeDocument/2006/relationships/hyperlink" Target="consultantplus://offline/ref=0CD1B621924468871F05568C493E5E3C6BE51ABAB856B5D7D61D5B8F835F6D44BF33DB655DD18439B05D4A1155UCPEB" TargetMode="External"/><Relationship Id="rId10" Type="http://schemas.openxmlformats.org/officeDocument/2006/relationships/hyperlink" Target="consultantplus://offline/ref=0CD1B621924468871F05568C493E5E3C69E51BB2BB57B5D7D61D5B8F835F6D44BF33DB655DD18439B05D4A1155UCPEB" TargetMode="External"/><Relationship Id="rId19" Type="http://schemas.openxmlformats.org/officeDocument/2006/relationships/hyperlink" Target="consultantplus://offline/ref=0CD1B621924468871F05568C493E5E3C6AE21AB3BC5DE8DDDE44578D84503253AA7A8F685DD49D39B317195502C2C17AE4037F6B38027BU6P9B" TargetMode="External"/><Relationship Id="rId31" Type="http://schemas.openxmlformats.org/officeDocument/2006/relationships/hyperlink" Target="consultantplus://offline/ref=0CD1B621924468871F05568C493E5E3C69E51BB2BB57B5D7D61D5B8F835F6D44BF33DB655DD18439B05D4A1155UCPEB"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CD1B621924468871F05568C493E5E3C6BE617B9BC50B5D7D61D5B8F835F6D44AD3383695CD29B31B9481C40139ACD78F91D777D2400796AU4P4B" TargetMode="External"/><Relationship Id="rId14" Type="http://schemas.openxmlformats.org/officeDocument/2006/relationships/hyperlink" Target="consultantplus://offline/ref=0CD1B621924468871F05568C493E5E3C6BE51ABAB856B5D7D61D5B8F835F6D44BF33DB655DD18439B05D4A1155UCPEB" TargetMode="External"/><Relationship Id="rId22" Type="http://schemas.openxmlformats.org/officeDocument/2006/relationships/hyperlink" Target="consultantplus://offline/ref=0CD1B621924468871F05568C493E5E3C6BE710BDB851B5D7D61D5B8F835F6D44AD3383695CD0993FBD481C40139ACD78F91D777D2400796AU4P4B" TargetMode="External"/><Relationship Id="rId27" Type="http://schemas.openxmlformats.org/officeDocument/2006/relationships/hyperlink" Target="consultantplus://offline/ref=0CD1B621924468871F05568C493E5E3C69E51BB2BB57B5D7D61D5B8F835F6D44BF33DB655DD18439B05D4A1155UCPEB" TargetMode="External"/><Relationship Id="rId30" Type="http://schemas.openxmlformats.org/officeDocument/2006/relationships/hyperlink" Target="consultantplus://offline/ref=0CD1B621924468871F05568C493E5E3C6BE51ABAB856B5D7D61D5B8F835F6D44BF33DB655DD18439B05D4A1155UCPEB" TargetMode="External"/><Relationship Id="rId35" Type="http://schemas.openxmlformats.org/officeDocument/2006/relationships/hyperlink" Target="consultantplus://offline/ref=0CD1B621924468871F05568C493E5E3C6BE51ABAB856B5D7D61D5B8F835F6D44BF33DB655DD18439B05D4A1155UCPEB" TargetMode="External"/><Relationship Id="rId43" Type="http://schemas.openxmlformats.org/officeDocument/2006/relationships/hyperlink" Target="consultantplus://offline/ref=2D73BA1C56C387FAA012392D08C514FF1EEF857AED87D915CB27260DDBD5A7B29F434B392D24FA5C38600EF0C3v8P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C02A-B713-4755-9C30-F8F5452A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46</Pages>
  <Words>21538</Words>
  <Characters>122770</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69</cp:revision>
  <cp:lastPrinted>2021-11-17T23:59:00Z</cp:lastPrinted>
  <dcterms:created xsi:type="dcterms:W3CDTF">2018-05-22T00:14:00Z</dcterms:created>
  <dcterms:modified xsi:type="dcterms:W3CDTF">2021-11-18T02:05:00Z</dcterms:modified>
</cp:coreProperties>
</file>