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0ED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41.9pt;height:1190.4pt;z-index:-251658240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175" w:lineRule="exact"/>
        <w:ind w:left="4510"/>
        <w:rPr>
          <w:rFonts w:ascii="Times New Roman" w:hAnsi="Times New Roman" w:cs="Times New Roman"/>
          <w:b/>
          <w:bCs/>
          <w:spacing w:val="-8"/>
          <w:sz w:val="15"/>
          <w:szCs w:val="15"/>
        </w:rPr>
      </w:pP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t>И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07" w:lineRule="exact"/>
        <w:ind w:left="45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br w:type="column"/>
      </w:r>
    </w:p>
    <w:p w:rsidR="00000000" w:rsidRDefault="00C60ED8">
      <w:pPr>
        <w:widowControl w:val="0"/>
        <w:autoSpaceDE w:val="0"/>
        <w:autoSpaceDN w:val="0"/>
        <w:adjustRightInd w:val="0"/>
        <w:spacing w:after="0" w:line="175" w:lineRule="exact"/>
        <w:ind w:right="589" w:firstLine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15"/>
          <w:szCs w:val="15"/>
        </w:rPr>
        <w:t>ФЕДЕРАЛЬНАЯ</w:t>
      </w:r>
      <w:r>
        <w:rPr>
          <w:rFonts w:ascii="Times New Roman" w:hAnsi="Times New Roman" w:cs="Times New Roman"/>
          <w:b/>
          <w:bCs/>
          <w:spacing w:val="-7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15"/>
          <w:szCs w:val="15"/>
        </w:rPr>
        <w:t>СЛУЖБА</w:t>
      </w:r>
      <w:r>
        <w:rPr>
          <w:rFonts w:ascii="Times New Roman" w:hAnsi="Times New Roman" w:cs="Times New Roman"/>
          <w:b/>
          <w:bCs/>
          <w:spacing w:val="-7"/>
          <w:sz w:val="15"/>
          <w:szCs w:val="15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168" w:lineRule="exact"/>
        <w:ind w:right="771" w:firstLine="4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15"/>
          <w:szCs w:val="15"/>
        </w:rPr>
        <w:t>ПО</w:t>
      </w:r>
      <w:r>
        <w:rPr>
          <w:rFonts w:ascii="Times New Roman" w:hAnsi="Times New Roman" w:cs="Times New Roman"/>
          <w:b/>
          <w:bCs/>
          <w:spacing w:val="-6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15"/>
          <w:szCs w:val="15"/>
        </w:rPr>
        <w:t>ВЕТЕРИНАРНОМУ</w:t>
      </w:r>
      <w:r>
        <w:rPr>
          <w:rFonts w:ascii="Times New Roman" w:hAnsi="Times New Roman" w:cs="Times New Roman"/>
          <w:b/>
          <w:bCs/>
          <w:spacing w:val="-6"/>
          <w:sz w:val="15"/>
          <w:szCs w:val="15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t>ФИТОСАНИТАРНОМУ</w:t>
      </w: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t>НАДЗОРУ</w:t>
      </w: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163" w:lineRule="exact"/>
        <w:ind w:right="666" w:firstLine="388"/>
        <w:rPr>
          <w:rFonts w:ascii="Times New Roman" w:hAnsi="Times New Roman" w:cs="Times New Roman"/>
          <w:b/>
          <w:bCs/>
          <w:spacing w:val="-13"/>
          <w:sz w:val="15"/>
          <w:szCs w:val="15"/>
        </w:rPr>
      </w:pPr>
      <w:r>
        <w:rPr>
          <w:rFonts w:ascii="Times New Roman" w:hAnsi="Times New Roman" w:cs="Times New Roman"/>
          <w:b/>
          <w:bCs/>
          <w:spacing w:val="-13"/>
          <w:sz w:val="15"/>
          <w:szCs w:val="15"/>
        </w:rPr>
        <w:t>(</w:t>
      </w:r>
      <w:r>
        <w:rPr>
          <w:rFonts w:ascii="Times New Roman" w:hAnsi="Times New Roman" w:cs="Times New Roman"/>
          <w:b/>
          <w:bCs/>
          <w:spacing w:val="-13"/>
          <w:sz w:val="15"/>
          <w:szCs w:val="15"/>
        </w:rPr>
        <w:t>РОССЕЛЬХОЗНАДЗОР</w:t>
      </w:r>
      <w:r>
        <w:rPr>
          <w:rFonts w:ascii="Times New Roman" w:hAnsi="Times New Roman" w:cs="Times New Roman"/>
          <w:b/>
          <w:bCs/>
          <w:spacing w:val="-13"/>
          <w:sz w:val="15"/>
          <w:szCs w:val="15"/>
        </w:rPr>
        <w:t xml:space="preserve">)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305" w:lineRule="exact"/>
        <w:ind w:right="666" w:firstLine="38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3"/>
          <w:sz w:val="15"/>
          <w:szCs w:val="15"/>
        </w:rPr>
        <w:br w:type="column"/>
      </w:r>
    </w:p>
    <w:p w:rsidR="00000000" w:rsidRDefault="00C60ED8">
      <w:pPr>
        <w:widowControl w:val="0"/>
        <w:autoSpaceDE w:val="0"/>
        <w:autoSpaceDN w:val="0"/>
        <w:adjustRightInd w:val="0"/>
        <w:spacing w:after="0" w:line="240" w:lineRule="exact"/>
        <w:ind w:right="666" w:firstLine="388"/>
        <w:rPr>
          <w:rFonts w:ascii="Times New Roman" w:hAnsi="Times New Roman" w:cs="Times New Roman"/>
          <w:sz w:val="24"/>
          <w:szCs w:val="24"/>
        </w:r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244" w:lineRule="exact"/>
        <w:ind w:right="2004" w:firstLine="1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9"/>
        </w:rPr>
        <w:t>ПАМЯТКА</w:t>
      </w:r>
      <w:r>
        <w:rPr>
          <w:rFonts w:ascii="Times New Roman" w:hAnsi="Times New Roman" w:cs="Times New Roman"/>
          <w:b/>
          <w:bCs/>
          <w:spacing w:val="-19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30" w:lineRule="exact"/>
        <w:ind w:right="435"/>
        <w:rPr>
          <w:rFonts w:ascii="Times New Roman" w:hAnsi="Times New Roman" w:cs="Times New Roman"/>
          <w:b/>
          <w:bCs/>
          <w:spacing w:val="-9"/>
        </w:rPr>
      </w:pPr>
      <w:r>
        <w:rPr>
          <w:rFonts w:ascii="Times New Roman" w:hAnsi="Times New Roman" w:cs="Times New Roman"/>
          <w:b/>
          <w:bCs/>
          <w:spacing w:val="-9"/>
        </w:rPr>
        <w:t>по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содержанию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обязательных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требований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30" w:lineRule="exact"/>
        <w:ind w:right="435"/>
        <w:rPr>
          <w:rFonts w:ascii="Times New Roman" w:hAnsi="Times New Roman" w:cs="Times New Roman"/>
          <w:b/>
          <w:bCs/>
          <w:spacing w:val="-9"/>
        </w:rPr>
        <w:sectPr w:rsidR="00000000">
          <w:pgSz w:w="16838" w:h="23812"/>
          <w:pgMar w:top="6220" w:right="440" w:bottom="1100" w:left="1160" w:header="720" w:footer="720" w:gutter="0"/>
          <w:cols w:num="3" w:space="720" w:equalWidth="0">
            <w:col w:w="4634" w:space="160"/>
            <w:col w:w="3954" w:space="1811"/>
            <w:col w:w="4677"/>
          </w:cols>
          <w:noEndnote/>
        </w:sect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197" w:lineRule="exact"/>
        <w:ind w:left="4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lastRenderedPageBreak/>
        <w:t>УПРАВЛЕНИЕ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РОССЕЛЬХОЗНАДЗОРА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ПО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167" w:lineRule="exact"/>
        <w:ind w:left="4246" w:right="977" w:firstLine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ХАБАРОВСКОМУ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z w:val="15"/>
          <w:szCs w:val="15"/>
        </w:rPr>
        <w:t>КРАЮ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z w:val="15"/>
          <w:szCs w:val="15"/>
        </w:rPr>
        <w:t>И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163" w:lineRule="exact"/>
        <w:ind w:left="4049" w:right="191" w:firstLine="197"/>
        <w:rPr>
          <w:rFonts w:ascii="Times New Roman" w:hAnsi="Times New Roman" w:cs="Times New Roman"/>
          <w:b/>
          <w:bCs/>
          <w:spacing w:val="-4"/>
          <w:sz w:val="15"/>
          <w:szCs w:val="15"/>
        </w:rPr>
      </w:pP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ЕВРЕЙСКОЙ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АВТОНОМНОЙ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ОБЛ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АСТИ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23" w:lineRule="exact"/>
        <w:ind w:right="8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br w:type="column"/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lastRenderedPageBreak/>
        <w:t>в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области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безопасного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обращения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с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06" w:lineRule="exact"/>
        <w:ind w:right="999" w:firstLine="153"/>
        <w:rPr>
          <w:rFonts w:ascii="Times New Roman" w:hAnsi="Times New Roman" w:cs="Times New Roman"/>
          <w:b/>
          <w:bCs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>пестицидами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>агрохимикатами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06" w:lineRule="exact"/>
        <w:ind w:right="999" w:firstLine="153"/>
        <w:rPr>
          <w:rFonts w:ascii="Times New Roman" w:hAnsi="Times New Roman" w:cs="Times New Roman"/>
          <w:b/>
          <w:bCs/>
          <w:spacing w:val="-9"/>
          <w:sz w:val="20"/>
          <w:szCs w:val="20"/>
        </w:rPr>
        <w:sectPr w:rsidR="00000000">
          <w:type w:val="continuous"/>
          <w:pgSz w:w="16838" w:h="23812"/>
          <w:pgMar w:top="6220" w:right="440" w:bottom="1100" w:left="1160" w:header="720" w:footer="720" w:gutter="0"/>
          <w:cols w:num="2" w:space="720" w:equalWidth="0">
            <w:col w:w="9207" w:space="1818"/>
            <w:col w:w="4212"/>
          </w:cols>
          <w:noEndnote/>
        </w:sect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161" w:lineRule="exact"/>
        <w:ind w:right="999" w:firstLine="153"/>
        <w:rPr>
          <w:rFonts w:ascii="Times New Roman" w:hAnsi="Times New Roman" w:cs="Times New Roman"/>
          <w:sz w:val="16"/>
          <w:szCs w:val="16"/>
        </w:rPr>
      </w:pPr>
    </w:p>
    <w:p w:rsidR="00000000" w:rsidRDefault="00C60ED8">
      <w:pPr>
        <w:widowControl w:val="0"/>
        <w:tabs>
          <w:tab w:val="left" w:pos="5093"/>
        </w:tabs>
        <w:autoSpaceDE w:val="0"/>
        <w:autoSpaceDN w:val="0"/>
        <w:adjustRightInd w:val="0"/>
        <w:spacing w:after="0" w:line="175" w:lineRule="exact"/>
        <w:ind w:left="3977" w:right="59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15"/>
          <w:szCs w:val="15"/>
        </w:rPr>
        <w:t xml:space="preserve">680000,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>ХАБАРОВСК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 xml:space="preserve">, 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>УЛ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 xml:space="preserve">. 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>ЛЕНИНА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 xml:space="preserve">, 18 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>А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 xml:space="preserve">,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167" w:lineRule="exact"/>
        <w:ind w:left="3977" w:right="7086" w:firstLine="1224"/>
        <w:rPr>
          <w:rFonts w:ascii="Times New Roman" w:hAnsi="Times New Roman" w:cs="Times New Roman"/>
          <w:b/>
          <w:bCs/>
          <w:spacing w:val="5"/>
          <w:sz w:val="15"/>
          <w:szCs w:val="15"/>
        </w:rPr>
      </w:pP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>ТЕЛ</w:t>
      </w: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 xml:space="preserve">. 8 (4212) 75-05-41, </w:t>
      </w:r>
    </w:p>
    <w:p w:rsidR="00000000" w:rsidRDefault="00C60ED8">
      <w:pPr>
        <w:widowControl w:val="0"/>
        <w:tabs>
          <w:tab w:val="left" w:pos="10526"/>
          <w:tab w:val="left" w:pos="11646"/>
          <w:tab w:val="left" w:pos="13925"/>
        </w:tabs>
        <w:autoSpaceDE w:val="0"/>
        <w:autoSpaceDN w:val="0"/>
        <w:adjustRightInd w:val="0"/>
        <w:spacing w:after="0" w:line="286" w:lineRule="exact"/>
        <w:ind w:left="4338" w:right="27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>ЭЛ</w:t>
      </w: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>.</w:t>
      </w: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>АДРЕС</w:t>
      </w: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 xml:space="preserve">:LD-69-PRIEM@FSVPS.RU,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9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использовании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>пестицидов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</w:p>
    <w:p w:rsidR="00000000" w:rsidRDefault="00C60ED8">
      <w:pPr>
        <w:widowControl w:val="0"/>
        <w:tabs>
          <w:tab w:val="left" w:pos="10441"/>
        </w:tabs>
        <w:autoSpaceDE w:val="0"/>
        <w:autoSpaceDN w:val="0"/>
        <w:adjustRightInd w:val="0"/>
        <w:spacing w:after="0" w:line="249" w:lineRule="exact"/>
        <w:ind w:left="4611" w:right="27"/>
        <w:rPr>
          <w:rFonts w:ascii="Times New Roman" w:hAnsi="Times New Roman" w:cs="Times New Roman"/>
          <w:b/>
          <w:bCs/>
          <w:color w:val="FA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15"/>
          <w:szCs w:val="15"/>
        </w:rPr>
        <w:t xml:space="preserve">HTTP://WWW.RSHN-KHV-EAO.RU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1"/>
          <w:sz w:val="24"/>
          <w:szCs w:val="24"/>
        </w:rPr>
        <w:t>необходимо</w:t>
      </w:r>
      <w:r>
        <w:rPr>
          <w:rFonts w:ascii="Times New Roman" w:hAnsi="Times New Roman" w:cs="Times New Roman"/>
          <w:b/>
          <w:bCs/>
          <w:color w:val="FA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1"/>
          <w:sz w:val="24"/>
          <w:szCs w:val="24"/>
        </w:rPr>
        <w:t>осуществлять</w:t>
      </w:r>
      <w:r>
        <w:rPr>
          <w:rFonts w:ascii="Times New Roman" w:hAnsi="Times New Roman" w:cs="Times New Roman"/>
          <w:b/>
          <w:bCs/>
          <w:color w:val="FA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1"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bCs/>
          <w:color w:val="FA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1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FA0000"/>
          <w:spacing w:val="1"/>
          <w:sz w:val="24"/>
          <w:szCs w:val="24"/>
        </w:rPr>
        <w:t xml:space="preserve"> </w:t>
      </w:r>
    </w:p>
    <w:p w:rsidR="00000000" w:rsidRDefault="00C60ED8">
      <w:pPr>
        <w:widowControl w:val="0"/>
        <w:tabs>
          <w:tab w:val="left" w:pos="12544"/>
        </w:tabs>
        <w:autoSpaceDE w:val="0"/>
        <w:autoSpaceDN w:val="0"/>
        <w:adjustRightInd w:val="0"/>
        <w:spacing w:after="0" w:line="249" w:lineRule="exact"/>
        <w:ind w:left="10464" w:right="21"/>
        <w:rPr>
          <w:rFonts w:ascii="Times New Roman" w:hAnsi="Times New Roman" w:cs="Times New Roman"/>
          <w:b/>
          <w:bCs/>
          <w:color w:val="FA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4"/>
          <w:sz w:val="24"/>
          <w:szCs w:val="24"/>
        </w:rPr>
        <w:t>содержанием</w:t>
      </w:r>
      <w:r>
        <w:rPr>
          <w:rFonts w:ascii="Times New Roman" w:hAnsi="Times New Roman" w:cs="Times New Roman"/>
          <w:b/>
          <w:bCs/>
          <w:color w:val="FA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3"/>
          <w:sz w:val="24"/>
          <w:szCs w:val="24"/>
        </w:rPr>
        <w:t>остаточных</w:t>
      </w:r>
      <w:r>
        <w:rPr>
          <w:rFonts w:ascii="Times New Roman" w:hAnsi="Times New Roman" w:cs="Times New Roman"/>
          <w:b/>
          <w:bCs/>
          <w:color w:val="FA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3"/>
          <w:sz w:val="24"/>
          <w:szCs w:val="24"/>
        </w:rPr>
        <w:t>количеств</w:t>
      </w:r>
      <w:r>
        <w:rPr>
          <w:rFonts w:ascii="Times New Roman" w:hAnsi="Times New Roman" w:cs="Times New Roman"/>
          <w:b/>
          <w:bCs/>
          <w:color w:val="FA0000"/>
          <w:spacing w:val="-3"/>
          <w:sz w:val="24"/>
          <w:szCs w:val="24"/>
        </w:rPr>
        <w:t xml:space="preserve"> </w:t>
      </w:r>
    </w:p>
    <w:p w:rsidR="00000000" w:rsidRDefault="00C60ED8">
      <w:pPr>
        <w:widowControl w:val="0"/>
        <w:tabs>
          <w:tab w:val="left" w:pos="12114"/>
          <w:tab w:val="left" w:pos="12643"/>
          <w:tab w:val="left" w:pos="14243"/>
        </w:tabs>
        <w:autoSpaceDE w:val="0"/>
        <w:autoSpaceDN w:val="0"/>
        <w:adjustRightInd w:val="0"/>
        <w:spacing w:after="0" w:line="249" w:lineRule="exact"/>
        <w:ind w:left="10464" w:right="23"/>
        <w:rPr>
          <w:rFonts w:ascii="Times New Roman" w:hAnsi="Times New Roman" w:cs="Times New Roman"/>
          <w:b/>
          <w:bCs/>
          <w:color w:val="FA0000"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5"/>
          <w:sz w:val="24"/>
          <w:szCs w:val="24"/>
        </w:rPr>
        <w:t>пестицидов</w:t>
      </w:r>
      <w:r>
        <w:rPr>
          <w:rFonts w:ascii="Times New Roman" w:hAnsi="Times New Roman" w:cs="Times New Roman"/>
          <w:b/>
          <w:bCs/>
          <w:color w:val="FA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16"/>
          <w:sz w:val="24"/>
          <w:szCs w:val="24"/>
        </w:rPr>
        <w:t>возможных</w:t>
      </w:r>
      <w:r>
        <w:rPr>
          <w:rFonts w:ascii="Times New Roman" w:hAnsi="Times New Roman" w:cs="Times New Roman"/>
          <w:b/>
          <w:bCs/>
          <w:color w:val="FA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18"/>
          <w:sz w:val="24"/>
          <w:szCs w:val="24"/>
        </w:rPr>
        <w:t>опасных</w:t>
      </w:r>
      <w:r>
        <w:rPr>
          <w:rFonts w:ascii="Times New Roman" w:hAnsi="Times New Roman" w:cs="Times New Roman"/>
          <w:b/>
          <w:bCs/>
          <w:color w:val="FA0000"/>
          <w:spacing w:val="-18"/>
          <w:sz w:val="24"/>
          <w:szCs w:val="24"/>
        </w:rPr>
        <w:t xml:space="preserve"> </w:t>
      </w:r>
    </w:p>
    <w:p w:rsidR="00000000" w:rsidRDefault="00C60ED8">
      <w:pPr>
        <w:widowControl w:val="0"/>
        <w:tabs>
          <w:tab w:val="left" w:pos="10464"/>
          <w:tab w:val="left" w:pos="12614"/>
          <w:tab w:val="left" w:pos="13747"/>
        </w:tabs>
        <w:autoSpaceDE w:val="0"/>
        <w:autoSpaceDN w:val="0"/>
        <w:adjustRightInd w:val="0"/>
        <w:spacing w:after="0" w:line="254" w:lineRule="exact"/>
        <w:ind w:left="554" w:right="20"/>
        <w:rPr>
          <w:rFonts w:ascii="Times New Roman" w:hAnsi="Times New Roman" w:cs="Times New Roman"/>
          <w:b/>
          <w:bCs/>
          <w:color w:val="FA0000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Управление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напоминает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5"/>
          <w:sz w:val="20"/>
          <w:szCs w:val="20"/>
        </w:rPr>
        <w:t>что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пестициды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агрохимикаты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5"/>
          <w:sz w:val="20"/>
          <w:szCs w:val="20"/>
        </w:rPr>
        <w:t>применяемые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сельском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хозяйстве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могут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оказывать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14"/>
          <w:sz w:val="24"/>
          <w:szCs w:val="24"/>
        </w:rPr>
        <w:t>метаболитов</w:t>
      </w:r>
      <w:r>
        <w:rPr>
          <w:rFonts w:ascii="Times New Roman" w:hAnsi="Times New Roman" w:cs="Times New Roman"/>
          <w:b/>
          <w:bCs/>
          <w:color w:val="FA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26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FA0000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14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FA0000"/>
          <w:spacing w:val="-14"/>
          <w:sz w:val="24"/>
          <w:szCs w:val="24"/>
        </w:rPr>
        <w:t>омпонентов</w:t>
      </w:r>
      <w:r>
        <w:rPr>
          <w:rFonts w:ascii="Times New Roman" w:hAnsi="Times New Roman" w:cs="Times New Roman"/>
          <w:b/>
          <w:bCs/>
          <w:color w:val="FA0000"/>
          <w:spacing w:val="-14"/>
          <w:sz w:val="24"/>
          <w:szCs w:val="24"/>
        </w:rPr>
        <w:t xml:space="preserve"> </w:t>
      </w:r>
    </w:p>
    <w:p w:rsidR="00000000" w:rsidRDefault="00C60ED8">
      <w:pPr>
        <w:widowControl w:val="0"/>
        <w:tabs>
          <w:tab w:val="left" w:pos="10441"/>
        </w:tabs>
        <w:autoSpaceDE w:val="0"/>
        <w:autoSpaceDN w:val="0"/>
        <w:adjustRightInd w:val="0"/>
        <w:spacing w:after="0" w:line="249" w:lineRule="exact"/>
        <w:ind w:left="11" w:right="24"/>
        <w:rPr>
          <w:rFonts w:ascii="Times New Roman" w:hAnsi="Times New Roman" w:cs="Times New Roman"/>
          <w:b/>
          <w:bCs/>
          <w:color w:val="FA000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негативное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влияние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на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окружающую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среду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здоровье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человека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несоблюдении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регламентов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применения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>использованных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>препаратов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>почве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FA0000"/>
          <w:sz w:val="24"/>
          <w:szCs w:val="24"/>
        </w:rPr>
        <w:t xml:space="preserve"> </w:t>
      </w:r>
    </w:p>
    <w:p w:rsidR="00000000" w:rsidRDefault="00C60ED8">
      <w:pPr>
        <w:widowControl w:val="0"/>
        <w:tabs>
          <w:tab w:val="left" w:pos="10464"/>
          <w:tab w:val="left" w:pos="12250"/>
          <w:tab w:val="left" w:pos="13484"/>
        </w:tabs>
        <w:autoSpaceDE w:val="0"/>
        <w:autoSpaceDN w:val="0"/>
        <w:adjustRightInd w:val="0"/>
        <w:spacing w:after="0" w:line="250" w:lineRule="exact"/>
        <w:ind w:left="554" w:right="32"/>
        <w:rPr>
          <w:rFonts w:ascii="Times New Roman" w:hAnsi="Times New Roman" w:cs="Times New Roman"/>
          <w:b/>
          <w:bCs/>
          <w:color w:val="FA0000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Основные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нормативные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документы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регламентирующие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безопасное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обращение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с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пестицидами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и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21"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color w:val="FA000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9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15"/>
          <w:sz w:val="24"/>
          <w:szCs w:val="24"/>
        </w:rPr>
        <w:t>выращиваем</w:t>
      </w:r>
      <w:r>
        <w:rPr>
          <w:rFonts w:ascii="Times New Roman" w:hAnsi="Times New Roman" w:cs="Times New Roman"/>
          <w:b/>
          <w:bCs/>
          <w:color w:val="FA0000"/>
          <w:spacing w:val="-15"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color w:val="FA0000"/>
          <w:spacing w:val="-15"/>
          <w:sz w:val="24"/>
          <w:szCs w:val="24"/>
        </w:rPr>
        <w:t xml:space="preserve"> </w:t>
      </w:r>
    </w:p>
    <w:p w:rsidR="00000000" w:rsidRDefault="00C60ED8">
      <w:pPr>
        <w:widowControl w:val="0"/>
        <w:tabs>
          <w:tab w:val="left" w:pos="10441"/>
        </w:tabs>
        <w:autoSpaceDE w:val="0"/>
        <w:autoSpaceDN w:val="0"/>
        <w:adjustRightInd w:val="0"/>
        <w:spacing w:after="0" w:line="249" w:lineRule="exact"/>
        <w:ind w:left="11" w:righ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агрохимикатами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10"/>
          <w:sz w:val="24"/>
          <w:szCs w:val="24"/>
        </w:rPr>
        <w:t>сельскохозяйственной</w:t>
      </w:r>
      <w:r>
        <w:rPr>
          <w:rFonts w:ascii="Times New Roman" w:hAnsi="Times New Roman" w:cs="Times New Roman"/>
          <w:b/>
          <w:bCs/>
          <w:color w:val="FA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10"/>
          <w:sz w:val="24"/>
          <w:szCs w:val="24"/>
        </w:rPr>
        <w:t>продукции</w:t>
      </w:r>
      <w:r>
        <w:rPr>
          <w:rFonts w:ascii="Times New Roman" w:hAnsi="Times New Roman" w:cs="Times New Roman"/>
          <w:b/>
          <w:bCs/>
          <w:color w:val="FA0000"/>
          <w:spacing w:val="-10"/>
          <w:sz w:val="24"/>
          <w:szCs w:val="24"/>
        </w:rPr>
        <w:t xml:space="preserve">.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07" w:lineRule="exact"/>
        <w:ind w:left="11" w:right="4589" w:firstLine="542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3"/>
          <w:sz w:val="20"/>
          <w:szCs w:val="20"/>
        </w:rPr>
        <w:t xml:space="preserve">- </w:t>
      </w:r>
      <w:r>
        <w:rPr>
          <w:rFonts w:ascii="Times New Roman" w:hAnsi="Times New Roman" w:cs="Times New Roman"/>
          <w:spacing w:val="3"/>
          <w:sz w:val="20"/>
          <w:szCs w:val="20"/>
        </w:rPr>
        <w:t>Федеральный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закон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от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19.07.1997</w:t>
      </w:r>
      <w:r>
        <w:rPr>
          <w:rFonts w:ascii="Times New Roman" w:hAnsi="Times New Roman" w:cs="Times New Roman"/>
          <w:spacing w:val="3"/>
          <w:sz w:val="20"/>
          <w:szCs w:val="20"/>
        </w:rPr>
        <w:t>г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3"/>
          <w:sz w:val="20"/>
          <w:szCs w:val="20"/>
        </w:rPr>
        <w:t>№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109-</w:t>
      </w:r>
      <w:r>
        <w:rPr>
          <w:rFonts w:ascii="Times New Roman" w:hAnsi="Times New Roman" w:cs="Times New Roman"/>
          <w:spacing w:val="3"/>
          <w:sz w:val="20"/>
          <w:szCs w:val="20"/>
        </w:rPr>
        <w:t>ФЗ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«</w:t>
      </w:r>
      <w:r>
        <w:rPr>
          <w:rFonts w:ascii="Times New Roman" w:hAnsi="Times New Roman" w:cs="Times New Roman"/>
          <w:spacing w:val="3"/>
          <w:sz w:val="20"/>
          <w:szCs w:val="20"/>
        </w:rPr>
        <w:t>О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безопасном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обращении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пестицидами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и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07" w:lineRule="exact"/>
        <w:ind w:left="11" w:right="4589" w:firstLine="542"/>
        <w:rPr>
          <w:rFonts w:ascii="Times New Roman" w:hAnsi="Times New Roman" w:cs="Times New Roman"/>
          <w:spacing w:val="3"/>
          <w:sz w:val="20"/>
          <w:szCs w:val="20"/>
        </w:rPr>
        <w:sectPr w:rsidR="00000000">
          <w:type w:val="continuous"/>
          <w:pgSz w:w="16838" w:h="23812"/>
          <w:pgMar w:top="6220" w:right="440" w:bottom="1100" w:left="1160" w:header="720" w:footer="720" w:gutter="0"/>
          <w:cols w:space="720"/>
          <w:noEndnote/>
        </w:sect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240" w:lineRule="exact"/>
        <w:ind w:left="11" w:right="66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lastRenderedPageBreak/>
        <w:t>агрохимикатами</w:t>
      </w:r>
      <w:r>
        <w:rPr>
          <w:rFonts w:ascii="Times New Roman" w:hAnsi="Times New Roman" w:cs="Times New Roman"/>
          <w:spacing w:val="-7"/>
          <w:sz w:val="20"/>
          <w:szCs w:val="20"/>
        </w:rPr>
        <w:t>» (</w:t>
      </w:r>
      <w:r>
        <w:rPr>
          <w:rFonts w:ascii="Times New Roman" w:hAnsi="Times New Roman" w:cs="Times New Roman"/>
          <w:spacing w:val="-7"/>
          <w:sz w:val="20"/>
          <w:szCs w:val="20"/>
        </w:rPr>
        <w:t>далее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закон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);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каталог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пестицидов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агрохимикатов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разрешен</w:t>
      </w:r>
      <w:r>
        <w:rPr>
          <w:rFonts w:ascii="Times New Roman" w:hAnsi="Times New Roman" w:cs="Times New Roman"/>
          <w:sz w:val="20"/>
          <w:szCs w:val="20"/>
        </w:rPr>
        <w:t>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применению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 w:right="5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Российской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Федерации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(</w:t>
      </w:r>
      <w:r>
        <w:rPr>
          <w:rFonts w:ascii="Times New Roman" w:hAnsi="Times New Roman" w:cs="Times New Roman"/>
          <w:spacing w:val="-7"/>
          <w:sz w:val="20"/>
          <w:szCs w:val="20"/>
        </w:rPr>
        <w:t>выходит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ежегодно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);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 w:right="11" w:firstLine="7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Санитарные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нормативы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СанПиН</w:t>
      </w:r>
      <w:r>
        <w:rPr>
          <w:rFonts w:ascii="Times New Roman" w:hAnsi="Times New Roman" w:cs="Times New Roman"/>
          <w:sz w:val="20"/>
          <w:szCs w:val="20"/>
        </w:rPr>
        <w:t xml:space="preserve"> 1.2.2584-10 «</w:t>
      </w:r>
      <w:r>
        <w:rPr>
          <w:rFonts w:ascii="Times New Roman" w:hAnsi="Times New Roman" w:cs="Times New Roman"/>
          <w:sz w:val="20"/>
          <w:szCs w:val="20"/>
        </w:rPr>
        <w:t>Гигиенические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требования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безопасности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86" w:lineRule="exact"/>
        <w:ind w:right="104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Для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исследования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пестицидов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54" w:lineRule="exact"/>
        <w:ind w:right="1336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обратиться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: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86" w:lineRule="exact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остаточное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49" w:lineRule="exact"/>
        <w:ind w:right="29" w:firstLine="25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Вы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можете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49" w:lineRule="exact"/>
        <w:ind w:right="29" w:firstLine="250"/>
        <w:rPr>
          <w:rFonts w:ascii="Times New Roman" w:hAnsi="Times New Roman" w:cs="Times New Roman"/>
          <w:b/>
          <w:bCs/>
          <w:spacing w:val="1"/>
          <w:sz w:val="24"/>
          <w:szCs w:val="24"/>
        </w:rPr>
        <w:sectPr w:rsidR="00000000">
          <w:type w:val="continuous"/>
          <w:pgSz w:w="16838" w:h="23812"/>
          <w:pgMar w:top="6220" w:right="440" w:bottom="1100" w:left="1160" w:header="720" w:footer="720" w:gutter="0"/>
          <w:cols w:num="3" w:space="720" w:equalWidth="0">
            <w:col w:w="10147" w:space="317"/>
            <w:col w:w="2785" w:space="297"/>
            <w:col w:w="1690"/>
          </w:cols>
          <w:noEndnote/>
        </w:sectPr>
      </w:pPr>
    </w:p>
    <w:p w:rsidR="00000000" w:rsidRDefault="00C60ED8">
      <w:pPr>
        <w:widowControl w:val="0"/>
        <w:tabs>
          <w:tab w:val="left" w:pos="11006"/>
          <w:tab w:val="left" w:pos="12026"/>
          <w:tab w:val="left" w:pos="13820"/>
        </w:tabs>
        <w:autoSpaceDE w:val="0"/>
        <w:autoSpaceDN w:val="0"/>
        <w:adjustRightInd w:val="0"/>
        <w:spacing w:after="0" w:line="211" w:lineRule="exact"/>
        <w:ind w:left="11" w:right="19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lastRenderedPageBreak/>
        <w:t>процессов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испытаний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</w:rPr>
        <w:t>хранения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</w:rPr>
        <w:t>перевозки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</w:rPr>
        <w:t>реализации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</w:rPr>
        <w:t>применения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</w:rPr>
        <w:t>обезвреживания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утилизации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пестицидов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9"/>
          <w:sz w:val="24"/>
          <w:szCs w:val="24"/>
        </w:rPr>
        <w:t>Ф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>ГБ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>"</w:t>
      </w:r>
      <w:r>
        <w:rPr>
          <w:rFonts w:ascii="Times New Roman" w:hAnsi="Times New Roman" w:cs="Times New Roman"/>
          <w:spacing w:val="-13"/>
          <w:sz w:val="24"/>
          <w:szCs w:val="24"/>
        </w:rPr>
        <w:t>Хабаровский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>референтный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000000" w:rsidRDefault="00C60ED8">
      <w:pPr>
        <w:widowControl w:val="0"/>
        <w:tabs>
          <w:tab w:val="left" w:pos="11006"/>
          <w:tab w:val="left" w:pos="12026"/>
          <w:tab w:val="left" w:pos="13820"/>
        </w:tabs>
        <w:autoSpaceDE w:val="0"/>
        <w:autoSpaceDN w:val="0"/>
        <w:adjustRightInd w:val="0"/>
        <w:spacing w:after="0" w:line="211" w:lineRule="exact"/>
        <w:ind w:left="11" w:right="19"/>
        <w:rPr>
          <w:rFonts w:ascii="Times New Roman" w:hAnsi="Times New Roman" w:cs="Times New Roman"/>
          <w:spacing w:val="-14"/>
          <w:sz w:val="24"/>
          <w:szCs w:val="24"/>
        </w:rPr>
        <w:sectPr w:rsidR="00000000">
          <w:type w:val="continuous"/>
          <w:pgSz w:w="16838" w:h="23812"/>
          <w:pgMar w:top="6220" w:right="440" w:bottom="1100" w:left="1160" w:header="720" w:footer="720" w:gutter="0"/>
          <w:cols w:space="720"/>
          <w:noEndnote/>
        </w:sect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223" w:lineRule="exact"/>
        <w:ind w:left="11" w:right="65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lastRenderedPageBreak/>
        <w:t>агрохимикатов</w:t>
      </w:r>
      <w:r>
        <w:rPr>
          <w:rFonts w:ascii="Times New Roman" w:hAnsi="Times New Roman" w:cs="Times New Roman"/>
          <w:spacing w:val="-7"/>
          <w:sz w:val="20"/>
          <w:szCs w:val="20"/>
        </w:rPr>
        <w:t>» (</w:t>
      </w:r>
      <w:r>
        <w:rPr>
          <w:rFonts w:ascii="Times New Roman" w:hAnsi="Times New Roman" w:cs="Times New Roman"/>
          <w:spacing w:val="-7"/>
          <w:sz w:val="20"/>
          <w:szCs w:val="20"/>
        </w:rPr>
        <w:t>далее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СанПиН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).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 w:right="7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Применение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пестицидов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агрохимикатов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сельскохозяйственном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производстве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проводится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только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после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предварительного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обследования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сельскохозяйственных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угодий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(</w:t>
      </w:r>
      <w:r>
        <w:rPr>
          <w:rFonts w:ascii="Times New Roman" w:hAnsi="Times New Roman" w:cs="Times New Roman"/>
          <w:spacing w:val="-6"/>
          <w:sz w:val="20"/>
          <w:szCs w:val="20"/>
        </w:rPr>
        <w:t>посевов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6"/>
          <w:sz w:val="20"/>
          <w:szCs w:val="20"/>
        </w:rPr>
        <w:t>производственных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помещений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).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 w:right="9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Применение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пестицидов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агрохимикатов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в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каждом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конкретном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случае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проводится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ос</w:t>
      </w:r>
      <w:r>
        <w:rPr>
          <w:rFonts w:ascii="Times New Roman" w:hAnsi="Times New Roman" w:cs="Times New Roman"/>
          <w:spacing w:val="1"/>
          <w:sz w:val="20"/>
          <w:szCs w:val="20"/>
        </w:rPr>
        <w:t>новании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утвержденных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рекомендаций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(</w:t>
      </w:r>
      <w:r>
        <w:rPr>
          <w:rFonts w:ascii="Times New Roman" w:hAnsi="Times New Roman" w:cs="Times New Roman"/>
          <w:spacing w:val="-1"/>
          <w:sz w:val="20"/>
          <w:szCs w:val="20"/>
        </w:rPr>
        <w:t>наставлений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по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применению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также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A"/>
            <w:spacing w:val="-5"/>
            <w:sz w:val="20"/>
            <w:szCs w:val="20"/>
          </w:rPr>
          <w:t>Каталогом</w:t>
        </w:r>
        <w:r>
          <w:rPr>
            <w:rFonts w:ascii="Times New Roman" w:hAnsi="Times New Roman" w:cs="Times New Roman"/>
            <w:spacing w:val="-5"/>
            <w:sz w:val="20"/>
            <w:szCs w:val="20"/>
          </w:rPr>
          <w:t xml:space="preserve"> разрешенных</w:t>
        </w:r>
      </w:hyperlink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средств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настоя</w:t>
      </w:r>
      <w:r>
        <w:rPr>
          <w:rFonts w:ascii="Times New Roman" w:hAnsi="Times New Roman" w:cs="Times New Roman"/>
          <w:spacing w:val="-5"/>
          <w:sz w:val="24"/>
          <w:szCs w:val="24"/>
        </w:rPr>
        <w:t>щими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Санитарными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правилами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5"/>
          <w:sz w:val="24"/>
          <w:szCs w:val="24"/>
        </w:rPr>
        <w:t>Особое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внимание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при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этом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обращается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на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нормы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расхода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препаратов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их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рабочих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растворов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5"/>
          <w:sz w:val="20"/>
          <w:szCs w:val="20"/>
        </w:rPr>
        <w:t>кратность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обработок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5"/>
          <w:sz w:val="20"/>
          <w:szCs w:val="20"/>
        </w:rPr>
        <w:t>Не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допускается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превышение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норм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расхода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увеличение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кратности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обработок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</w:rPr>
        <w:t>указанных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hyperlink r:id="rId6" w:history="1">
        <w:r>
          <w:rPr>
            <w:rFonts w:ascii="Times New Roman" w:hAnsi="Times New Roman" w:cs="Times New Roman"/>
            <w:color w:val="0000FA"/>
            <w:spacing w:val="-3"/>
            <w:sz w:val="20"/>
            <w:szCs w:val="20"/>
          </w:rPr>
          <w:t xml:space="preserve"> Каталоге,</w:t>
        </w:r>
      </w:hyperlink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применение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пестицидов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период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установленного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срока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6" w:lineRule="exact"/>
        <w:ind w:left="11" w:right="29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ожидания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(</w:t>
      </w:r>
      <w:r>
        <w:rPr>
          <w:rFonts w:ascii="Times New Roman" w:hAnsi="Times New Roman" w:cs="Times New Roman"/>
          <w:spacing w:val="-7"/>
          <w:sz w:val="20"/>
          <w:szCs w:val="20"/>
        </w:rPr>
        <w:t>периода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после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последней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обработки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препаратами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- </w:t>
      </w:r>
      <w:r>
        <w:rPr>
          <w:rFonts w:ascii="Times New Roman" w:hAnsi="Times New Roman" w:cs="Times New Roman"/>
          <w:spacing w:val="-7"/>
          <w:sz w:val="20"/>
          <w:szCs w:val="20"/>
        </w:rPr>
        <w:t>до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сбора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"/>
          <w:sz w:val="20"/>
          <w:szCs w:val="20"/>
        </w:rPr>
        <w:t>урожая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).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 w:right="14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Все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работы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по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применению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пестицидов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регистри</w:t>
      </w:r>
      <w:r>
        <w:rPr>
          <w:rFonts w:ascii="Times New Roman" w:hAnsi="Times New Roman" w:cs="Times New Roman"/>
          <w:spacing w:val="-3"/>
          <w:sz w:val="20"/>
          <w:szCs w:val="20"/>
        </w:rPr>
        <w:t>руются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специальном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журнале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за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подписью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руководителя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работ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должностных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лиц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организаций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3"/>
          <w:sz w:val="20"/>
          <w:szCs w:val="20"/>
        </w:rPr>
        <w:t>где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проводились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указанные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работы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3"/>
          <w:sz w:val="20"/>
          <w:szCs w:val="20"/>
        </w:rPr>
        <w:t>Эти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записи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являются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основанием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при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проверке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качества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работ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6"/>
          <w:sz w:val="20"/>
          <w:szCs w:val="20"/>
        </w:rPr>
        <w:t>анализе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динамики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остаточных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количеств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пестицидов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(</w:t>
      </w:r>
      <w:r>
        <w:rPr>
          <w:rFonts w:ascii="Times New Roman" w:hAnsi="Times New Roman" w:cs="Times New Roman"/>
          <w:spacing w:val="-6"/>
          <w:sz w:val="20"/>
          <w:szCs w:val="20"/>
        </w:rPr>
        <w:t>далее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- </w:t>
      </w:r>
      <w:r>
        <w:rPr>
          <w:rFonts w:ascii="Times New Roman" w:hAnsi="Times New Roman" w:cs="Times New Roman"/>
          <w:spacing w:val="-6"/>
          <w:sz w:val="20"/>
          <w:szCs w:val="20"/>
        </w:rPr>
        <w:t>ОКП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6"/>
          <w:sz w:val="20"/>
          <w:szCs w:val="20"/>
        </w:rPr>
        <w:t>в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сельск</w:t>
      </w:r>
      <w:r>
        <w:rPr>
          <w:rFonts w:ascii="Times New Roman" w:hAnsi="Times New Roman" w:cs="Times New Roman"/>
          <w:spacing w:val="-6"/>
          <w:sz w:val="20"/>
          <w:szCs w:val="20"/>
        </w:rPr>
        <w:t>охозяйственной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продукции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объектах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окружающей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среды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2"/>
          <w:sz w:val="20"/>
          <w:szCs w:val="20"/>
        </w:rPr>
        <w:t>заполнении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изготовителем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(</w:t>
      </w:r>
      <w:r>
        <w:rPr>
          <w:rFonts w:ascii="Times New Roman" w:hAnsi="Times New Roman" w:cs="Times New Roman"/>
          <w:spacing w:val="-2"/>
          <w:sz w:val="20"/>
          <w:szCs w:val="20"/>
        </w:rPr>
        <w:t>поставщиком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2"/>
          <w:sz w:val="20"/>
          <w:szCs w:val="20"/>
        </w:rPr>
        <w:t>продукции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документа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ее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качестве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отгрузке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продовольственного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сырья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пищевой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продукции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на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реализацию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.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 w:right="751" w:firstLine="566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A0000"/>
          <w:spacing w:val="-6"/>
          <w:sz w:val="20"/>
          <w:szCs w:val="20"/>
        </w:rPr>
        <w:t>ПРЕДУПРЕЖДЕНИЕ</w:t>
      </w:r>
      <w:r>
        <w:rPr>
          <w:rFonts w:ascii="Times New Roman" w:hAnsi="Times New Roman" w:cs="Times New Roman"/>
          <w:b/>
          <w:bCs/>
          <w:color w:val="FA0000"/>
          <w:spacing w:val="-6"/>
          <w:sz w:val="20"/>
          <w:szCs w:val="20"/>
        </w:rPr>
        <w:t>: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за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нарушение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правил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испытаний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6"/>
          <w:sz w:val="20"/>
          <w:szCs w:val="20"/>
        </w:rPr>
        <w:t>производ</w:t>
      </w:r>
      <w:r>
        <w:rPr>
          <w:rFonts w:ascii="Times New Roman" w:hAnsi="Times New Roman" w:cs="Times New Roman"/>
          <w:spacing w:val="-6"/>
          <w:sz w:val="20"/>
          <w:szCs w:val="20"/>
        </w:rPr>
        <w:t>ства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6"/>
          <w:sz w:val="20"/>
          <w:szCs w:val="20"/>
        </w:rPr>
        <w:t>транспортировки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6"/>
          <w:sz w:val="20"/>
          <w:szCs w:val="20"/>
        </w:rPr>
        <w:t>хранения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65" w:lineRule="exact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br w:type="column"/>
      </w: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центр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Россельхознадзора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" </w:t>
      </w:r>
      <w:r>
        <w:rPr>
          <w:rFonts w:ascii="Times New Roman" w:hAnsi="Times New Roman" w:cs="Times New Roman"/>
          <w:spacing w:val="-4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адресу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680031,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54" w:lineRule="exact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Хабаровск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ул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Карла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Маркса</w:t>
      </w:r>
      <w:r>
        <w:rPr>
          <w:rFonts w:ascii="Times New Roman" w:hAnsi="Times New Roman" w:cs="Times New Roman"/>
          <w:spacing w:val="2"/>
          <w:sz w:val="24"/>
          <w:szCs w:val="24"/>
        </w:rPr>
        <w:t>, 205 (</w:t>
      </w:r>
      <w:r>
        <w:rPr>
          <w:rFonts w:ascii="Times New Roman" w:hAnsi="Times New Roman" w:cs="Times New Roman"/>
          <w:spacing w:val="2"/>
          <w:sz w:val="24"/>
          <w:szCs w:val="24"/>
        </w:rPr>
        <w:t>ост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5"/>
          <w:sz w:val="24"/>
          <w:szCs w:val="24"/>
        </w:rPr>
        <w:t>"</w:t>
      </w:r>
      <w:r>
        <w:rPr>
          <w:rFonts w:ascii="Times New Roman" w:hAnsi="Times New Roman" w:cs="Times New Roman"/>
          <w:spacing w:val="-5"/>
          <w:sz w:val="24"/>
          <w:szCs w:val="24"/>
        </w:rPr>
        <w:t>Комбинат</w:t>
      </w:r>
      <w:r>
        <w:rPr>
          <w:rFonts w:ascii="Times New Roman" w:hAnsi="Times New Roman" w:cs="Times New Roman"/>
          <w:spacing w:val="-5"/>
          <w:sz w:val="24"/>
          <w:szCs w:val="24"/>
        </w:rPr>
        <w:t>"), Email:</w:t>
      </w:r>
      <w:hyperlink r:id="rId7" w:history="1">
        <w:r>
          <w:rPr>
            <w:rFonts w:ascii="Times New Roman" w:hAnsi="Times New Roman" w:cs="Times New Roman"/>
            <w:color w:val="0000FA"/>
            <w:spacing w:val="-5"/>
            <w:sz w:val="24"/>
            <w:szCs w:val="24"/>
          </w:rPr>
          <w:t xml:space="preserve"> refdv@ref.khv.ru,</w:t>
        </w:r>
      </w:hyperlink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Группа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49" w:lineRule="exact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приёма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тел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54" w:lineRule="exact"/>
        <w:ind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(4212) 33-52-08, </w:t>
      </w:r>
      <w:r>
        <w:rPr>
          <w:rFonts w:ascii="Times New Roman" w:hAnsi="Times New Roman" w:cs="Times New Roman"/>
          <w:spacing w:val="1"/>
          <w:sz w:val="24"/>
          <w:szCs w:val="24"/>
        </w:rPr>
        <w:t>Заместитель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директора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Хомченко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Ольга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Степановна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(4212)33-50-40,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54" w:lineRule="exact"/>
        <w:ind w:right="19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сайт</w:t>
      </w:r>
      <w:r>
        <w:rPr>
          <w:rFonts w:ascii="Times New Roman" w:hAnsi="Times New Roman" w:cs="Times New Roman"/>
          <w:spacing w:val="-5"/>
          <w:sz w:val="24"/>
          <w:szCs w:val="24"/>
        </w:rPr>
        <w:t>:</w:t>
      </w:r>
      <w:hyperlink r:id="rId8" w:history="1">
        <w:r>
          <w:rPr>
            <w:rFonts w:ascii="Times New Roman" w:hAnsi="Times New Roman" w:cs="Times New Roman"/>
            <w:color w:val="006464"/>
            <w:spacing w:val="-5"/>
            <w:sz w:val="24"/>
            <w:szCs w:val="24"/>
          </w:rPr>
          <w:t xml:space="preserve"> http://www.refdv.ru/</w:t>
        </w:r>
        <w:r>
          <w:rPr>
            <w:rFonts w:ascii="Times New Roman" w:hAnsi="Times New Roman" w:cs="Times New Roman"/>
            <w:spacing w:val="-5"/>
            <w:sz w:val="24"/>
            <w:szCs w:val="24"/>
          </w:rPr>
          <w:t xml:space="preserve">; </w:t>
        </w:r>
      </w:hyperlink>
    </w:p>
    <w:p w:rsidR="00000000" w:rsidRDefault="00C60ED8">
      <w:pPr>
        <w:widowControl w:val="0"/>
        <w:autoSpaceDE w:val="0"/>
        <w:autoSpaceDN w:val="0"/>
        <w:adjustRightInd w:val="0"/>
        <w:spacing w:after="0" w:line="220" w:lineRule="exact"/>
        <w:ind w:right="1933"/>
        <w:rPr>
          <w:rFonts w:ascii="Times New Roman" w:hAnsi="Times New Roman" w:cs="Times New Roman"/>
        </w:r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288" w:lineRule="exact"/>
        <w:ind w:right="33" w:firstLine="5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ФГБУ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«</w:t>
      </w:r>
      <w:r>
        <w:rPr>
          <w:rFonts w:ascii="Times New Roman" w:hAnsi="Times New Roman" w:cs="Times New Roman"/>
          <w:spacing w:val="-6"/>
          <w:sz w:val="24"/>
          <w:szCs w:val="24"/>
        </w:rPr>
        <w:t>ЦАС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6"/>
          <w:sz w:val="24"/>
          <w:szCs w:val="24"/>
        </w:rPr>
        <w:t>Хабаровский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6"/>
          <w:sz w:val="24"/>
          <w:szCs w:val="24"/>
        </w:rPr>
        <w:t>по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адресу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680009,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Маркса</w:t>
      </w:r>
      <w:r>
        <w:rPr>
          <w:rFonts w:ascii="Times New Roman" w:hAnsi="Times New Roman" w:cs="Times New Roman"/>
          <w:sz w:val="24"/>
          <w:szCs w:val="24"/>
        </w:rPr>
        <w:t>, 107-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92" w:lineRule="exact"/>
        <w:ind w:right="32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ост</w:t>
      </w:r>
      <w:r>
        <w:rPr>
          <w:rFonts w:ascii="Times New Roman" w:hAnsi="Times New Roman" w:cs="Times New Roman"/>
          <w:spacing w:val="-4"/>
          <w:sz w:val="24"/>
          <w:szCs w:val="24"/>
        </w:rPr>
        <w:t>. «</w:t>
      </w:r>
      <w:r>
        <w:rPr>
          <w:rFonts w:ascii="Times New Roman" w:hAnsi="Times New Roman" w:cs="Times New Roman"/>
          <w:spacing w:val="-4"/>
          <w:sz w:val="24"/>
          <w:szCs w:val="24"/>
        </w:rPr>
        <w:t>Памятник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партизанам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») </w:t>
      </w:r>
      <w:r>
        <w:rPr>
          <w:rFonts w:ascii="Times New Roman" w:hAnsi="Times New Roman" w:cs="Times New Roman"/>
          <w:spacing w:val="-4"/>
          <w:sz w:val="24"/>
          <w:szCs w:val="24"/>
        </w:rPr>
        <w:t>конт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>тел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.: 27-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92" w:lineRule="exact"/>
        <w:ind w:right="32"/>
        <w:rPr>
          <w:rFonts w:ascii="Times New Roman" w:hAnsi="Times New Roman" w:cs="Times New Roman"/>
          <w:spacing w:val="-4"/>
          <w:sz w:val="24"/>
          <w:szCs w:val="24"/>
        </w:rPr>
        <w:sectPr w:rsidR="00000000">
          <w:type w:val="continuous"/>
          <w:pgSz w:w="16838" w:h="23812"/>
          <w:pgMar w:top="6220" w:right="440" w:bottom="1100" w:left="1160" w:header="720" w:footer="720" w:gutter="0"/>
          <w:cols w:num="2" w:space="720" w:equalWidth="0">
            <w:col w:w="10162" w:space="302"/>
            <w:col w:w="4773"/>
          </w:cols>
          <w:noEndnote/>
        </w:sectPr>
      </w:pPr>
    </w:p>
    <w:p w:rsidR="00000000" w:rsidRDefault="00C60ED8">
      <w:pPr>
        <w:widowControl w:val="0"/>
        <w:tabs>
          <w:tab w:val="left" w:pos="10464"/>
          <w:tab w:val="left" w:pos="11674"/>
          <w:tab w:val="left" w:pos="12815"/>
        </w:tabs>
        <w:autoSpaceDE w:val="0"/>
        <w:autoSpaceDN w:val="0"/>
        <w:adjustRightInd w:val="0"/>
        <w:spacing w:after="0" w:line="211" w:lineRule="exact"/>
        <w:ind w:left="11" w:right="27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lastRenderedPageBreak/>
        <w:t>применения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иного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обращения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пестицидами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агрохимикатами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(</w:t>
      </w:r>
      <w:r>
        <w:rPr>
          <w:rFonts w:ascii="Times New Roman" w:hAnsi="Times New Roman" w:cs="Times New Roman"/>
          <w:spacing w:val="-6"/>
          <w:sz w:val="20"/>
          <w:szCs w:val="20"/>
        </w:rPr>
        <w:t>за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исключением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случаев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6"/>
          <w:sz w:val="20"/>
          <w:szCs w:val="20"/>
        </w:rPr>
        <w:t>когда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такие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правила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23-57,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0"/>
          <w:sz w:val="24"/>
          <w:szCs w:val="24"/>
        </w:rPr>
        <w:t>отдел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>химико</w:t>
      </w:r>
      <w:r>
        <w:rPr>
          <w:rFonts w:ascii="Times New Roman" w:hAnsi="Times New Roman" w:cs="Times New Roman"/>
          <w:spacing w:val="-11"/>
          <w:sz w:val="24"/>
          <w:szCs w:val="24"/>
        </w:rPr>
        <w:t>-</w:t>
      </w:r>
      <w:r>
        <w:rPr>
          <w:rFonts w:ascii="Times New Roman" w:hAnsi="Times New Roman" w:cs="Times New Roman"/>
          <w:spacing w:val="-11"/>
          <w:sz w:val="24"/>
          <w:szCs w:val="24"/>
        </w:rPr>
        <w:t>аналитических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:rsidR="00000000" w:rsidRDefault="00C60ED8">
      <w:pPr>
        <w:widowControl w:val="0"/>
        <w:tabs>
          <w:tab w:val="left" w:pos="10464"/>
          <w:tab w:val="left" w:pos="11674"/>
          <w:tab w:val="left" w:pos="12815"/>
        </w:tabs>
        <w:autoSpaceDE w:val="0"/>
        <w:autoSpaceDN w:val="0"/>
        <w:adjustRightInd w:val="0"/>
        <w:spacing w:after="0" w:line="211" w:lineRule="exact"/>
        <w:ind w:left="11" w:right="27"/>
        <w:rPr>
          <w:rFonts w:ascii="Times New Roman" w:hAnsi="Times New Roman" w:cs="Times New Roman"/>
          <w:spacing w:val="-11"/>
          <w:sz w:val="24"/>
          <w:szCs w:val="24"/>
        </w:rPr>
        <w:sectPr w:rsidR="00000000">
          <w:type w:val="continuous"/>
          <w:pgSz w:w="16838" w:h="23812"/>
          <w:pgMar w:top="6220" w:right="440" w:bottom="1100" w:left="1160" w:header="720" w:footer="720" w:gutter="0"/>
          <w:cols w:space="720"/>
          <w:noEndnote/>
        </w:sect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223" w:lineRule="exact"/>
        <w:ind w:left="11" w:right="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lastRenderedPageBreak/>
        <w:t>со</w:t>
      </w:r>
      <w:r>
        <w:rPr>
          <w:rFonts w:ascii="Times New Roman" w:hAnsi="Times New Roman" w:cs="Times New Roman"/>
          <w:spacing w:val="-6"/>
          <w:sz w:val="20"/>
          <w:szCs w:val="20"/>
        </w:rPr>
        <w:t>держатся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в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технических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регламентах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), </w:t>
      </w:r>
      <w:r>
        <w:rPr>
          <w:rFonts w:ascii="Times New Roman" w:hAnsi="Times New Roman" w:cs="Times New Roman"/>
          <w:spacing w:val="-6"/>
          <w:sz w:val="20"/>
          <w:szCs w:val="20"/>
        </w:rPr>
        <w:t>которое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может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повлечь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причинение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вреда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окружающей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среде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,- </w:t>
      </w:r>
      <w:r>
        <w:rPr>
          <w:rFonts w:ascii="Times New Roman" w:hAnsi="Times New Roman" w:cs="Times New Roman"/>
          <w:spacing w:val="-6"/>
          <w:sz w:val="20"/>
          <w:szCs w:val="20"/>
        </w:rPr>
        <w:t>влечет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наложение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административного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штрафа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на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граждан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размере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от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1 </w:t>
      </w:r>
      <w:r>
        <w:rPr>
          <w:rFonts w:ascii="Times New Roman" w:hAnsi="Times New Roman" w:cs="Times New Roman"/>
          <w:spacing w:val="-5"/>
          <w:sz w:val="20"/>
          <w:szCs w:val="20"/>
        </w:rPr>
        <w:t>тыс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5"/>
          <w:sz w:val="20"/>
          <w:szCs w:val="20"/>
        </w:rPr>
        <w:t>до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2 </w:t>
      </w:r>
      <w:r>
        <w:rPr>
          <w:rFonts w:ascii="Times New Roman" w:hAnsi="Times New Roman" w:cs="Times New Roman"/>
          <w:spacing w:val="-5"/>
          <w:sz w:val="20"/>
          <w:szCs w:val="20"/>
        </w:rPr>
        <w:t>тыс</w:t>
      </w:r>
      <w:r>
        <w:rPr>
          <w:rFonts w:ascii="Times New Roman" w:hAnsi="Times New Roman" w:cs="Times New Roman"/>
          <w:spacing w:val="-5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руб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., </w:t>
      </w:r>
      <w:r>
        <w:rPr>
          <w:rFonts w:ascii="Times New Roman" w:hAnsi="Times New Roman" w:cs="Times New Roman"/>
          <w:spacing w:val="-5"/>
          <w:sz w:val="20"/>
          <w:szCs w:val="20"/>
        </w:rPr>
        <w:t>на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должностных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лиц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- </w:t>
      </w:r>
      <w:r>
        <w:rPr>
          <w:rFonts w:ascii="Times New Roman" w:hAnsi="Times New Roman" w:cs="Times New Roman"/>
          <w:spacing w:val="-5"/>
          <w:sz w:val="20"/>
          <w:szCs w:val="20"/>
        </w:rPr>
        <w:t>от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2 </w:t>
      </w:r>
      <w:r>
        <w:rPr>
          <w:rFonts w:ascii="Times New Roman" w:hAnsi="Times New Roman" w:cs="Times New Roman"/>
          <w:spacing w:val="-5"/>
          <w:sz w:val="20"/>
          <w:szCs w:val="20"/>
        </w:rPr>
        <w:t>тыс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6"/>
          <w:sz w:val="20"/>
          <w:szCs w:val="20"/>
        </w:rPr>
        <w:t>до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5 </w:t>
      </w:r>
      <w:r>
        <w:rPr>
          <w:rFonts w:ascii="Times New Roman" w:hAnsi="Times New Roman" w:cs="Times New Roman"/>
          <w:spacing w:val="-6"/>
          <w:sz w:val="20"/>
          <w:szCs w:val="20"/>
        </w:rPr>
        <w:t>тыс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6"/>
          <w:sz w:val="20"/>
          <w:szCs w:val="20"/>
        </w:rPr>
        <w:t>руб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.; </w:t>
      </w:r>
      <w:r>
        <w:rPr>
          <w:rFonts w:ascii="Times New Roman" w:hAnsi="Times New Roman" w:cs="Times New Roman"/>
          <w:spacing w:val="-6"/>
          <w:sz w:val="20"/>
          <w:szCs w:val="20"/>
        </w:rPr>
        <w:t>на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лиц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6"/>
          <w:sz w:val="20"/>
          <w:szCs w:val="20"/>
        </w:rPr>
        <w:t>осуществляющих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пр</w:t>
      </w:r>
      <w:r>
        <w:rPr>
          <w:rFonts w:ascii="Times New Roman" w:hAnsi="Times New Roman" w:cs="Times New Roman"/>
          <w:spacing w:val="-6"/>
          <w:sz w:val="20"/>
          <w:szCs w:val="20"/>
        </w:rPr>
        <w:t>едпринимательскую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деятельность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без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образования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юридического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>лица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, -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 w:right="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от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2 </w:t>
      </w:r>
      <w:r>
        <w:rPr>
          <w:rFonts w:ascii="Times New Roman" w:hAnsi="Times New Roman" w:cs="Times New Roman"/>
          <w:spacing w:val="-5"/>
          <w:sz w:val="20"/>
          <w:szCs w:val="20"/>
        </w:rPr>
        <w:t>тыс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5"/>
          <w:sz w:val="20"/>
          <w:szCs w:val="20"/>
        </w:rPr>
        <w:t>до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5 </w:t>
      </w:r>
      <w:r>
        <w:rPr>
          <w:rFonts w:ascii="Times New Roman" w:hAnsi="Times New Roman" w:cs="Times New Roman"/>
          <w:spacing w:val="-5"/>
          <w:sz w:val="20"/>
          <w:szCs w:val="20"/>
        </w:rPr>
        <w:t>тыс</w:t>
      </w:r>
      <w:r>
        <w:rPr>
          <w:rFonts w:ascii="Times New Roman" w:hAnsi="Times New Roman" w:cs="Times New Roman"/>
          <w:spacing w:val="-5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руб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5"/>
          <w:sz w:val="20"/>
          <w:szCs w:val="20"/>
        </w:rPr>
        <w:t>или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административное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приостановление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деятельности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на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срок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до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девяноста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суток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; </w:t>
      </w:r>
      <w:r>
        <w:rPr>
          <w:rFonts w:ascii="Times New Roman" w:hAnsi="Times New Roman" w:cs="Times New Roman"/>
          <w:spacing w:val="-5"/>
          <w:sz w:val="20"/>
          <w:szCs w:val="20"/>
        </w:rPr>
        <w:t>на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 w:right="379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юридических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лиц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- </w:t>
      </w:r>
      <w:r>
        <w:rPr>
          <w:rFonts w:ascii="Times New Roman" w:hAnsi="Times New Roman" w:cs="Times New Roman"/>
          <w:spacing w:val="-5"/>
          <w:sz w:val="20"/>
          <w:szCs w:val="20"/>
        </w:rPr>
        <w:t>от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10 </w:t>
      </w:r>
      <w:r>
        <w:rPr>
          <w:rFonts w:ascii="Times New Roman" w:hAnsi="Times New Roman" w:cs="Times New Roman"/>
          <w:spacing w:val="-5"/>
          <w:sz w:val="20"/>
          <w:szCs w:val="20"/>
        </w:rPr>
        <w:t>тыс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5"/>
          <w:sz w:val="20"/>
          <w:szCs w:val="20"/>
        </w:rPr>
        <w:t>до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100 </w:t>
      </w:r>
      <w:r>
        <w:rPr>
          <w:rFonts w:ascii="Times New Roman" w:hAnsi="Times New Roman" w:cs="Times New Roman"/>
          <w:spacing w:val="-5"/>
          <w:sz w:val="20"/>
          <w:szCs w:val="20"/>
        </w:rPr>
        <w:t>тыс</w:t>
      </w:r>
      <w:r>
        <w:rPr>
          <w:rFonts w:ascii="Times New Roman" w:hAnsi="Times New Roman" w:cs="Times New Roman"/>
          <w:spacing w:val="-5"/>
          <w:sz w:val="20"/>
          <w:szCs w:val="20"/>
        </w:rPr>
        <w:t>.</w:t>
      </w:r>
      <w:r>
        <w:rPr>
          <w:rFonts w:ascii="Times New Roman" w:hAnsi="Times New Roman" w:cs="Times New Roman"/>
          <w:spacing w:val="-5"/>
          <w:sz w:val="20"/>
          <w:szCs w:val="20"/>
        </w:rPr>
        <w:t>руб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5"/>
          <w:sz w:val="20"/>
          <w:szCs w:val="20"/>
        </w:rPr>
        <w:t>или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административное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приостановление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деятельности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на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срок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до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9"/>
          <w:sz w:val="20"/>
          <w:szCs w:val="20"/>
        </w:rPr>
        <w:t>девяноста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9"/>
          <w:sz w:val="20"/>
          <w:szCs w:val="20"/>
        </w:rPr>
        <w:t>суток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.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77" w:lineRule="exact"/>
        <w:ind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0"/>
          <w:szCs w:val="20"/>
        </w:rPr>
        <w:br w:type="column"/>
      </w: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исследований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27-23-60 (</w:t>
      </w:r>
      <w:r>
        <w:rPr>
          <w:rFonts w:ascii="Times New Roman" w:hAnsi="Times New Roman" w:cs="Times New Roman"/>
          <w:spacing w:val="2"/>
          <w:sz w:val="24"/>
          <w:szCs w:val="24"/>
        </w:rPr>
        <w:t>вода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); 27-23-59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93" w:lineRule="exact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почвы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корма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пищевая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92" w:lineRule="exact"/>
        <w:ind w:right="1631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6464"/>
            <w:spacing w:val="-3"/>
            <w:sz w:val="24"/>
            <w:szCs w:val="24"/>
          </w:rPr>
          <w:t xml:space="preserve">http://agrohimlab.grandlain.ru/ </w:t>
        </w:r>
      </w:hyperlink>
    </w:p>
    <w:p w:rsidR="00000000" w:rsidRDefault="00C60ED8">
      <w:pPr>
        <w:widowControl w:val="0"/>
        <w:autoSpaceDE w:val="0"/>
        <w:autoSpaceDN w:val="0"/>
        <w:adjustRightInd w:val="0"/>
        <w:spacing w:after="0" w:line="229" w:lineRule="exact"/>
        <w:ind w:right="1631"/>
        <w:rPr>
          <w:rFonts w:ascii="Times New Roman" w:hAnsi="Times New Roman" w:cs="Times New Roman"/>
          <w:sz w:val="23"/>
          <w:szCs w:val="23"/>
        </w:r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223" w:lineRule="exact"/>
        <w:ind w:right="25" w:firstLine="542"/>
        <w:rPr>
          <w:rFonts w:ascii="Times New Roman" w:hAnsi="Times New Roman" w:cs="Times New Roman"/>
          <w:i/>
          <w:iCs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ФГБУ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САС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pacing w:val="1"/>
          <w:sz w:val="20"/>
          <w:szCs w:val="20"/>
        </w:rPr>
        <w:t>Биробиджанская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по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адресу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: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23" w:lineRule="exact"/>
        <w:ind w:right="25" w:firstLine="542"/>
        <w:rPr>
          <w:rFonts w:ascii="Times New Roman" w:hAnsi="Times New Roman" w:cs="Times New Roman"/>
          <w:i/>
          <w:iCs/>
          <w:spacing w:val="1"/>
          <w:sz w:val="20"/>
          <w:szCs w:val="20"/>
        </w:rPr>
        <w:sectPr w:rsidR="00000000">
          <w:type w:val="continuous"/>
          <w:pgSz w:w="16838" w:h="23812"/>
          <w:pgMar w:top="6220" w:right="440" w:bottom="1100" w:left="1160" w:header="720" w:footer="720" w:gutter="0"/>
          <w:cols w:num="2" w:space="720" w:equalWidth="0">
            <w:col w:w="10036" w:space="428"/>
            <w:col w:w="4773"/>
          </w:cols>
          <w:noEndnote/>
        </w:sectPr>
      </w:pPr>
    </w:p>
    <w:p w:rsidR="00000000" w:rsidRDefault="00C60ED8">
      <w:pPr>
        <w:widowControl w:val="0"/>
        <w:tabs>
          <w:tab w:val="left" w:pos="6655"/>
          <w:tab w:val="left" w:pos="10441"/>
        </w:tabs>
        <w:autoSpaceDE w:val="0"/>
        <w:autoSpaceDN w:val="0"/>
        <w:adjustRightInd w:val="0"/>
        <w:spacing w:after="0" w:line="287" w:lineRule="exact"/>
        <w:ind w:left="578" w:right="1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>В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случае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наступления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последствий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в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результате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нарушения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0"/>
          <w:szCs w:val="20"/>
        </w:rPr>
        <w:t>правил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обращения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с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пестицидами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и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679016, 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Биробиджан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ул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Трансформаторная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.1, </w:t>
      </w:r>
    </w:p>
    <w:p w:rsidR="00000000" w:rsidRDefault="00C60ED8">
      <w:pPr>
        <w:widowControl w:val="0"/>
        <w:tabs>
          <w:tab w:val="left" w:pos="10441"/>
        </w:tabs>
        <w:autoSpaceDE w:val="0"/>
        <w:autoSpaceDN w:val="0"/>
        <w:adjustRightInd w:val="0"/>
        <w:spacing w:after="0" w:line="211" w:lineRule="exact"/>
        <w:ind w:left="11" w:right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агрохимикатами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наступает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административная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ответственность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порчу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земель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 xml:space="preserve">.2 </w:t>
      </w:r>
      <w:r>
        <w:rPr>
          <w:rFonts w:ascii="Times New Roman" w:hAnsi="Times New Roman" w:cs="Times New Roman"/>
          <w:sz w:val="20"/>
          <w:szCs w:val="20"/>
        </w:rPr>
        <w:t>ст</w:t>
      </w:r>
      <w:r>
        <w:rPr>
          <w:rFonts w:ascii="Times New Roman" w:hAnsi="Times New Roman" w:cs="Times New Roman"/>
          <w:sz w:val="20"/>
          <w:szCs w:val="20"/>
        </w:rPr>
        <w:t>. 8.</w:t>
      </w:r>
      <w:r>
        <w:rPr>
          <w:rFonts w:ascii="Times New Roman" w:hAnsi="Times New Roman" w:cs="Times New Roman"/>
          <w:sz w:val="20"/>
          <w:szCs w:val="20"/>
        </w:rPr>
        <w:t>КоАП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>тел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.: 2-36-58, 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>директор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>Косова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>Наталья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>Арнольдовна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6" w:lineRule="exact"/>
        <w:ind w:left="11" w:right="4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юридические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лица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5"/>
          <w:sz w:val="20"/>
          <w:szCs w:val="20"/>
        </w:rPr>
        <w:t>граждане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обязаны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возместить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полном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объеме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вред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5"/>
          <w:sz w:val="20"/>
          <w:szCs w:val="20"/>
        </w:rPr>
        <w:t>причиненный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в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результате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совершения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ими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11" w:lineRule="exact"/>
        <w:ind w:left="11" w:right="11485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>земельных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  <w:szCs w:val="20"/>
        </w:rPr>
        <w:t>правонарушений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. </w:t>
      </w:r>
    </w:p>
    <w:p w:rsidR="00000000" w:rsidRDefault="00C60ED8">
      <w:pPr>
        <w:widowControl w:val="0"/>
        <w:autoSpaceDE w:val="0"/>
        <w:autoSpaceDN w:val="0"/>
        <w:adjustRightInd w:val="0"/>
        <w:spacing w:after="0" w:line="285" w:lineRule="exact"/>
        <w:ind w:left="11" w:right="11485"/>
        <w:rPr>
          <w:rFonts w:ascii="Times New Roman" w:hAnsi="Times New Roman" w:cs="Times New Roman"/>
          <w:sz w:val="28"/>
          <w:szCs w:val="28"/>
        </w:r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240" w:lineRule="exact"/>
        <w:ind w:left="11" w:right="11485"/>
        <w:rPr>
          <w:rFonts w:ascii="Times New Roman" w:hAnsi="Times New Roman" w:cs="Times New Roman"/>
          <w:sz w:val="24"/>
          <w:szCs w:val="24"/>
        </w:rPr>
      </w:pPr>
    </w:p>
    <w:p w:rsidR="00000000" w:rsidRDefault="00C60ED8">
      <w:pPr>
        <w:widowControl w:val="0"/>
        <w:autoSpaceDE w:val="0"/>
        <w:autoSpaceDN w:val="0"/>
        <w:adjustRightInd w:val="0"/>
        <w:spacing w:after="0" w:line="240" w:lineRule="exact"/>
        <w:ind w:left="11" w:right="11485"/>
        <w:rPr>
          <w:rFonts w:ascii="Times New Roman" w:hAnsi="Times New Roman" w:cs="Times New Roman"/>
          <w:sz w:val="24"/>
          <w:szCs w:val="24"/>
        </w:rPr>
      </w:pPr>
    </w:p>
    <w:p w:rsidR="00000000" w:rsidRDefault="00C60ED8">
      <w:pPr>
        <w:widowControl w:val="0"/>
        <w:tabs>
          <w:tab w:val="left" w:pos="11934"/>
          <w:tab w:val="left" w:pos="12946"/>
          <w:tab w:val="left" w:pos="14931"/>
        </w:tabs>
        <w:autoSpaceDE w:val="0"/>
        <w:autoSpaceDN w:val="0"/>
        <w:adjustRightInd w:val="0"/>
        <w:spacing w:after="0" w:line="265" w:lineRule="exact"/>
        <w:ind w:left="11006" w:right="26"/>
        <w:rPr>
          <w:rFonts w:ascii="Times New Roman" w:hAnsi="Times New Roman" w:cs="Times New Roman"/>
          <w:spacing w:val="-29"/>
          <w:sz w:val="24"/>
          <w:szCs w:val="24"/>
        </w:rPr>
      </w:pPr>
      <w:r>
        <w:rPr>
          <w:rFonts w:ascii="Times New Roman" w:hAnsi="Times New Roman" w:cs="Times New Roman"/>
          <w:spacing w:val="-29"/>
          <w:sz w:val="24"/>
          <w:szCs w:val="24"/>
        </w:rPr>
        <w:t>Ф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>ГБ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0"/>
          <w:sz w:val="24"/>
          <w:szCs w:val="24"/>
        </w:rPr>
        <w:t>«</w:t>
      </w:r>
      <w:r>
        <w:rPr>
          <w:rFonts w:ascii="Times New Roman" w:hAnsi="Times New Roman" w:cs="Times New Roman"/>
          <w:spacing w:val="-20"/>
          <w:sz w:val="24"/>
          <w:szCs w:val="24"/>
        </w:rPr>
        <w:t>САС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>Биробиджанская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9"/>
          <w:sz w:val="24"/>
          <w:szCs w:val="24"/>
        </w:rPr>
        <w:t>по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</w:p>
    <w:sectPr w:rsidR="00000000">
      <w:type w:val="continuous"/>
      <w:pgSz w:w="16838" w:h="23812"/>
      <w:pgMar w:top="6220" w:right="440" w:bottom="110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ED8"/>
    <w:rsid w:val="00C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d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fdv@ref.kh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AD4AC26A0C25B49C69ECC04D8AF471C5790DDBB8C1C91D2002CF5E3E0H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DAD4AC26A0C25B49C69ECC04D8AF471C5790DDBB8C1C91D2002CF5E3E0HA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agrohimlab.grandla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759</Words>
  <Characters>4328</Characters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2019-05-16T04:51:00Z</dcterms:created>
  <dcterms:modified xsi:type="dcterms:W3CDTF">2019-05-16T04:51:00Z</dcterms:modified>
</cp:coreProperties>
</file>