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ED" w:rsidRDefault="00BB52ED" w:rsidP="00BB52ED">
      <w:pPr>
        <w:ind w:firstLine="0"/>
        <w:jc w:val="center"/>
      </w:pPr>
      <w: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8.5pt" o:ole="" fillcolor="window">
            <v:imagedata r:id="rId4" o:title=""/>
          </v:shape>
          <o:OLEObject Type="Embed" ProgID="Word.Picture.8" ShapeID="_x0000_i1025" DrawAspect="Content" ObjectID="_1610967707" r:id="rId5"/>
        </w:object>
      </w:r>
    </w:p>
    <w:p w:rsidR="00BB52ED" w:rsidRDefault="00BB52ED" w:rsidP="00BB52ED">
      <w:pPr>
        <w:ind w:firstLine="0"/>
        <w:jc w:val="center"/>
      </w:pPr>
    </w:p>
    <w:tbl>
      <w:tblPr>
        <w:tblpPr w:leftFromText="180" w:rightFromText="180" w:vertAnchor="text" w:horzAnchor="margin" w:tblpY="48"/>
        <w:tblW w:w="0" w:type="auto"/>
        <w:tblLayout w:type="fixed"/>
        <w:tblLook w:val="0000"/>
      </w:tblPr>
      <w:tblGrid>
        <w:gridCol w:w="2782"/>
        <w:gridCol w:w="5220"/>
        <w:gridCol w:w="1466"/>
      </w:tblGrid>
      <w:tr w:rsidR="00BB52ED" w:rsidTr="00A42E30">
        <w:trPr>
          <w:trHeight w:val="2022"/>
        </w:trPr>
        <w:tc>
          <w:tcPr>
            <w:tcW w:w="9468" w:type="dxa"/>
            <w:gridSpan w:val="3"/>
          </w:tcPr>
          <w:p w:rsidR="00BB52ED" w:rsidRDefault="00BB52ED" w:rsidP="00A42E30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Муниципальное образование «</w:t>
            </w:r>
            <w:r>
              <w:rPr>
                <w:b w:val="0"/>
                <w:sz w:val="28"/>
                <w:szCs w:val="28"/>
              </w:rPr>
              <w:t>Полевское сельское поселение»</w:t>
            </w:r>
          </w:p>
          <w:p w:rsidR="00BB52ED" w:rsidRDefault="00BB52ED" w:rsidP="00A42E30">
            <w:pPr>
              <w:jc w:val="center"/>
            </w:pPr>
            <w:r>
              <w:t>Октябрьского муниципального района</w:t>
            </w:r>
          </w:p>
          <w:p w:rsidR="00BB52ED" w:rsidRDefault="00BB52ED" w:rsidP="00A42E30">
            <w:pPr>
              <w:pStyle w:val="3"/>
            </w:pPr>
            <w:r>
              <w:t>Еврейской автономной области</w:t>
            </w:r>
          </w:p>
          <w:p w:rsidR="00BB52ED" w:rsidRDefault="00BB52ED" w:rsidP="00A42E30">
            <w:pPr>
              <w:jc w:val="center"/>
            </w:pPr>
          </w:p>
          <w:p w:rsidR="00BB52ED" w:rsidRDefault="00BB52ED" w:rsidP="00A42E30">
            <w:pPr>
              <w:pStyle w:val="1"/>
              <w:widowControl/>
              <w:overflowPunct/>
              <w:autoSpaceDE/>
              <w:adjustRightInd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АДМИНИСТРАЦИЯ СЕЛЬСКОГО ПОСЕЛЕНИЯ</w:t>
            </w:r>
          </w:p>
          <w:p w:rsidR="00BB52ED" w:rsidRDefault="00BB52ED" w:rsidP="00A42E30">
            <w:pPr>
              <w:jc w:val="center"/>
            </w:pPr>
          </w:p>
          <w:p w:rsidR="00BB52ED" w:rsidRPr="001834EA" w:rsidRDefault="00BB52ED" w:rsidP="00A42E30">
            <w:pPr>
              <w:pStyle w:val="4"/>
              <w:rPr>
                <w:b w:val="0"/>
                <w:sz w:val="28"/>
                <w:szCs w:val="28"/>
              </w:rPr>
            </w:pPr>
            <w:r w:rsidRPr="001834EA">
              <w:rPr>
                <w:b w:val="0"/>
                <w:sz w:val="28"/>
                <w:szCs w:val="28"/>
              </w:rPr>
              <w:t>РАСПОРЯЖЕНИЕ</w:t>
            </w:r>
          </w:p>
          <w:p w:rsidR="00BB52ED" w:rsidRDefault="00BB52ED" w:rsidP="00A42E30"/>
        </w:tc>
      </w:tr>
      <w:tr w:rsidR="00BB52ED" w:rsidTr="00A42E30">
        <w:trPr>
          <w:cantSplit/>
          <w:trHeight w:val="434"/>
        </w:trPr>
        <w:tc>
          <w:tcPr>
            <w:tcW w:w="2782" w:type="dxa"/>
          </w:tcPr>
          <w:p w:rsidR="00BB52ED" w:rsidRDefault="00BB52ED" w:rsidP="00A803F1">
            <w:pPr>
              <w:tabs>
                <w:tab w:val="left" w:pos="0"/>
              </w:tabs>
              <w:ind w:right="-134" w:firstLine="0"/>
            </w:pPr>
            <w:r>
              <w:t>0</w:t>
            </w:r>
            <w:r w:rsidR="00A803F1">
              <w:t>6</w:t>
            </w:r>
            <w:r>
              <w:t>.02.2019</w:t>
            </w:r>
          </w:p>
        </w:tc>
        <w:tc>
          <w:tcPr>
            <w:tcW w:w="5220" w:type="dxa"/>
          </w:tcPr>
          <w:p w:rsidR="00BB52ED" w:rsidRDefault="00BB52ED" w:rsidP="00A42E30">
            <w:pPr>
              <w:jc w:val="center"/>
            </w:pPr>
          </w:p>
        </w:tc>
        <w:tc>
          <w:tcPr>
            <w:tcW w:w="1466" w:type="dxa"/>
          </w:tcPr>
          <w:p w:rsidR="00BB52ED" w:rsidRDefault="00BB52ED" w:rsidP="005D5DA1">
            <w:pPr>
              <w:tabs>
                <w:tab w:val="right" w:pos="1682"/>
              </w:tabs>
              <w:ind w:firstLine="0"/>
              <w:jc w:val="both"/>
            </w:pPr>
            <w:r>
              <w:t xml:space="preserve">         №  </w:t>
            </w:r>
            <w:r w:rsidR="005D5DA1">
              <w:t>5</w:t>
            </w:r>
          </w:p>
        </w:tc>
      </w:tr>
      <w:tr w:rsidR="00BB52ED" w:rsidTr="00A42E30">
        <w:trPr>
          <w:cantSplit/>
        </w:trPr>
        <w:tc>
          <w:tcPr>
            <w:tcW w:w="9468" w:type="dxa"/>
            <w:gridSpan w:val="3"/>
          </w:tcPr>
          <w:p w:rsidR="00BB52ED" w:rsidRDefault="00BB52ED" w:rsidP="00A42E30">
            <w:pPr>
              <w:jc w:val="center"/>
            </w:pPr>
            <w:r>
              <w:t>с. Полевое</w:t>
            </w:r>
          </w:p>
        </w:tc>
      </w:tr>
    </w:tbl>
    <w:p w:rsidR="00BB52ED" w:rsidRDefault="00BB52ED" w:rsidP="00BB52ED">
      <w:pPr>
        <w:ind w:firstLine="0"/>
        <w:jc w:val="both"/>
        <w:rPr>
          <w:szCs w:val="28"/>
        </w:rPr>
      </w:pPr>
    </w:p>
    <w:p w:rsidR="00BB52ED" w:rsidRDefault="00BB52ED" w:rsidP="00BB52ED">
      <w:pPr>
        <w:ind w:firstLine="0"/>
        <w:jc w:val="both"/>
      </w:pPr>
      <w:r>
        <w:rPr>
          <w:szCs w:val="28"/>
        </w:rPr>
        <w:t xml:space="preserve"> </w:t>
      </w:r>
    </w:p>
    <w:p w:rsidR="00BB52ED" w:rsidRDefault="00BB52ED" w:rsidP="00BB52ED">
      <w:pPr>
        <w:ind w:firstLine="0"/>
        <w:jc w:val="both"/>
        <w:rPr>
          <w:rFonts w:ascii="Times NR Cyr MT Cyr" w:hAnsi="Times NR Cyr MT Cyr"/>
          <w:szCs w:val="28"/>
        </w:rPr>
      </w:pPr>
      <w:r>
        <w:rPr>
          <w:szCs w:val="28"/>
        </w:rPr>
        <w:t xml:space="preserve">Об условиях приватизации муниципального имущества  </w:t>
      </w:r>
    </w:p>
    <w:p w:rsidR="00BB52ED" w:rsidRDefault="00BB52ED" w:rsidP="00BB52ED">
      <w:pPr>
        <w:ind w:firstLine="0"/>
        <w:jc w:val="both"/>
        <w:rPr>
          <w:rFonts w:ascii="Times NR Cyr MT Cyr" w:hAnsi="Times NR Cyr MT Cyr"/>
          <w:szCs w:val="28"/>
        </w:rPr>
      </w:pPr>
    </w:p>
    <w:p w:rsidR="00BB52ED" w:rsidRDefault="00BB52ED" w:rsidP="00BB52ED">
      <w:pPr>
        <w:rPr>
          <w:rFonts w:ascii="Times NR Cyr MT Cyr" w:hAnsi="Times NR Cyr MT Cyr"/>
          <w:szCs w:val="28"/>
        </w:rPr>
      </w:pPr>
    </w:p>
    <w:p w:rsidR="00BB52ED" w:rsidRDefault="00BB52ED" w:rsidP="00BB52ED">
      <w:pPr>
        <w:jc w:val="both"/>
        <w:rPr>
          <w:szCs w:val="28"/>
        </w:rPr>
      </w:pPr>
      <w:r>
        <w:rPr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</w:t>
      </w:r>
      <w:r>
        <w:t>рогнозным планом приватизации муниципального имущества муниципального образования «Полевское сельское поселение» на 201</w:t>
      </w:r>
      <w:r w:rsidR="00A803F1">
        <w:t>9</w:t>
      </w:r>
      <w:r>
        <w:t xml:space="preserve">год, утвержденным решением Собрания депутатов Полевского сельского поселения от </w:t>
      </w:r>
      <w:r w:rsidR="00A803F1">
        <w:t>04.02.2019</w:t>
      </w:r>
      <w:r w:rsidRPr="00151D88">
        <w:t xml:space="preserve"> № </w:t>
      </w:r>
      <w:r w:rsidR="00A803F1">
        <w:t>26</w:t>
      </w:r>
      <w:r>
        <w:t xml:space="preserve">, </w:t>
      </w:r>
      <w:r>
        <w:rPr>
          <w:szCs w:val="28"/>
        </w:rPr>
        <w:t>Уставом муниципального образования «Полевское сельское поселение»</w:t>
      </w:r>
    </w:p>
    <w:p w:rsidR="00BB52ED" w:rsidRDefault="00BB52ED" w:rsidP="00BB52ED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1. </w:t>
      </w:r>
      <w:r>
        <w:t>Комиссии по приватизации муниципальной собственности муниципального образования «Полевское сельское поселение» - пр</w:t>
      </w:r>
      <w:r>
        <w:rPr>
          <w:szCs w:val="28"/>
        </w:rPr>
        <w:t>одать на открытом аукционе   муниципальное имущество:</w:t>
      </w:r>
    </w:p>
    <w:p w:rsidR="00BB52ED" w:rsidRDefault="00BB52ED" w:rsidP="00BB52ED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>1.1.</w:t>
      </w:r>
      <w:r w:rsidRPr="00F30DD9">
        <w:rPr>
          <w:szCs w:val="28"/>
        </w:rPr>
        <w:t xml:space="preserve"> </w:t>
      </w:r>
      <w:r>
        <w:rPr>
          <w:szCs w:val="28"/>
        </w:rPr>
        <w:t>лот № 1 - годные  остатки  от  сноса жилого  здания, расположенного по адресу: Еврейская автономная область, Октябрьский район, с. Столбовое, ул. Верхняя, 22, кв. 2,( в двухквартирном жилом  дому – 1 квартира), общей площадью 35, 00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,  </w:t>
      </w:r>
      <w:r w:rsidRPr="008261B3">
        <w:rPr>
          <w:szCs w:val="28"/>
        </w:rPr>
        <w:t xml:space="preserve"> по начальной цене – </w:t>
      </w:r>
      <w:r>
        <w:rPr>
          <w:szCs w:val="28"/>
        </w:rPr>
        <w:t>21037,50 (двадцать  одна тысяча тридцать семь) рублей 50 копеек  (без учета  НДС);</w:t>
      </w:r>
    </w:p>
    <w:p w:rsidR="00BB52ED" w:rsidRDefault="00BB52ED" w:rsidP="00BB52ED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>1.2.</w:t>
      </w:r>
      <w:r w:rsidRPr="005247A1">
        <w:rPr>
          <w:szCs w:val="28"/>
        </w:rPr>
        <w:t xml:space="preserve"> </w:t>
      </w:r>
      <w:r>
        <w:rPr>
          <w:szCs w:val="28"/>
        </w:rPr>
        <w:t>лот № 2 - годные  остатки  от  сноса жилого  здания, расположенного по адресу: Еврейская автономная область, Октябрьский район, с. Столбовое, ул. Верхняя, 24, кв. 2,( в двухквартирном жилом  дому – 1 квартира), общей площадью 35, 00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,  </w:t>
      </w:r>
      <w:r w:rsidRPr="008261B3">
        <w:rPr>
          <w:szCs w:val="28"/>
        </w:rPr>
        <w:t xml:space="preserve"> по начальной цене – </w:t>
      </w:r>
      <w:r>
        <w:rPr>
          <w:szCs w:val="28"/>
        </w:rPr>
        <w:t>25946,25 (двадцать пять тысяч девятьсот сорок шесть  ) рублей 25 копеек  (без учета  НДС);</w:t>
      </w:r>
    </w:p>
    <w:p w:rsidR="00BB52ED" w:rsidRDefault="00BB52ED" w:rsidP="00BB52ED">
      <w:pPr>
        <w:ind w:firstLine="708"/>
        <w:jc w:val="both"/>
        <w:textAlignment w:val="baseline"/>
        <w:rPr>
          <w:szCs w:val="28"/>
        </w:rPr>
      </w:pPr>
      <w:r>
        <w:rPr>
          <w:szCs w:val="28"/>
        </w:rPr>
        <w:t>1.3. лот № 3 - годные  остатки  от  сноса жилого  здания, расположенного по адресу: Еврейская автономная область, Октябрьский район, с. Столбовое, ул. Клубная 13,(  жилой  дом), общей площадью 25, 50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,  </w:t>
      </w:r>
      <w:r w:rsidRPr="008261B3">
        <w:rPr>
          <w:szCs w:val="28"/>
        </w:rPr>
        <w:t xml:space="preserve"> по начальной цене – </w:t>
      </w:r>
      <w:r>
        <w:rPr>
          <w:szCs w:val="28"/>
        </w:rPr>
        <w:t xml:space="preserve">32818,50  (тридцать две тысячи восемьсот </w:t>
      </w:r>
      <w:r>
        <w:rPr>
          <w:szCs w:val="28"/>
        </w:rPr>
        <w:lastRenderedPageBreak/>
        <w:t>восемнадцать ) рублей 50 копеек  (без учета  НДС);</w:t>
      </w:r>
    </w:p>
    <w:p w:rsidR="00BB52ED" w:rsidRPr="00100F9B" w:rsidRDefault="00BB52ED" w:rsidP="00BB52ED">
      <w:pPr>
        <w:ind w:firstLine="708"/>
        <w:jc w:val="both"/>
        <w:textAlignment w:val="baseline"/>
        <w:rPr>
          <w:szCs w:val="28"/>
        </w:rPr>
      </w:pPr>
      <w:r w:rsidRPr="00100F9B">
        <w:rPr>
          <w:szCs w:val="28"/>
        </w:rPr>
        <w:t xml:space="preserve">2. Установить шаг аукциона - </w:t>
      </w:r>
      <w:r w:rsidRPr="00A701EC">
        <w:rPr>
          <w:szCs w:val="28"/>
        </w:rPr>
        <w:t>5 %</w:t>
      </w:r>
      <w:r w:rsidRPr="00100F9B">
        <w:rPr>
          <w:szCs w:val="28"/>
        </w:rPr>
        <w:t xml:space="preserve"> от начальной цены, задаток в размере </w:t>
      </w:r>
      <w:r w:rsidRPr="00A701EC">
        <w:rPr>
          <w:szCs w:val="28"/>
        </w:rPr>
        <w:t>10 %</w:t>
      </w:r>
      <w:r w:rsidRPr="00100F9B">
        <w:rPr>
          <w:szCs w:val="28"/>
        </w:rPr>
        <w:t xml:space="preserve"> от начальной цены.</w:t>
      </w:r>
    </w:p>
    <w:p w:rsidR="00BB52ED" w:rsidRPr="00100F9B" w:rsidRDefault="00BB52ED" w:rsidP="00BB52ED">
      <w:pPr>
        <w:pStyle w:val="31"/>
        <w:spacing w:after="0"/>
        <w:ind w:firstLine="708"/>
        <w:jc w:val="both"/>
        <w:rPr>
          <w:sz w:val="28"/>
          <w:szCs w:val="28"/>
        </w:rPr>
      </w:pPr>
      <w:r w:rsidRPr="00100F9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Консультанту  </w:t>
      </w:r>
      <w:r w:rsidRPr="00100F9B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Тетюковой</w:t>
      </w:r>
      <w:proofErr w:type="spellEnd"/>
      <w:r>
        <w:rPr>
          <w:sz w:val="28"/>
          <w:szCs w:val="28"/>
        </w:rPr>
        <w:t xml:space="preserve"> С.В.</w:t>
      </w:r>
    </w:p>
    <w:p w:rsidR="00BB52ED" w:rsidRPr="00100F9B" w:rsidRDefault="00BB52ED" w:rsidP="00BB52ED">
      <w:pPr>
        <w:pStyle w:val="31"/>
        <w:spacing w:after="0"/>
        <w:ind w:firstLine="708"/>
        <w:jc w:val="both"/>
        <w:rPr>
          <w:sz w:val="28"/>
          <w:szCs w:val="28"/>
        </w:rPr>
      </w:pPr>
      <w:r w:rsidRPr="00100F9B">
        <w:rPr>
          <w:sz w:val="28"/>
          <w:szCs w:val="28"/>
        </w:rPr>
        <w:t xml:space="preserve">3.1. Заключить договор купли-продажи в течение </w:t>
      </w:r>
      <w:r w:rsidRPr="00A701EC">
        <w:rPr>
          <w:sz w:val="28"/>
          <w:szCs w:val="28"/>
        </w:rPr>
        <w:t>пятнадцати</w:t>
      </w:r>
      <w:r w:rsidRPr="00100F9B">
        <w:rPr>
          <w:sz w:val="28"/>
          <w:szCs w:val="28"/>
        </w:rPr>
        <w:t xml:space="preserve"> рабочих  дней со дня подведения итогов аукциона, но не ранее </w:t>
      </w:r>
      <w:r w:rsidRPr="00A701EC">
        <w:rPr>
          <w:sz w:val="28"/>
          <w:szCs w:val="28"/>
        </w:rPr>
        <w:t>десяти</w:t>
      </w:r>
      <w:r w:rsidRPr="00100F9B">
        <w:rPr>
          <w:sz w:val="28"/>
          <w:szCs w:val="28"/>
        </w:rPr>
        <w:t xml:space="preserve"> рабочих дней со дня размещения протокола об итогах торгов на официальной сайте Р</w:t>
      </w:r>
      <w:r>
        <w:rPr>
          <w:sz w:val="28"/>
          <w:szCs w:val="28"/>
        </w:rPr>
        <w:t>оссийской Федерации</w:t>
      </w:r>
      <w:r w:rsidRPr="00100F9B">
        <w:rPr>
          <w:sz w:val="28"/>
          <w:szCs w:val="28"/>
        </w:rPr>
        <w:t xml:space="preserve"> </w:t>
      </w:r>
      <w:r w:rsidRPr="00100F9B">
        <w:rPr>
          <w:sz w:val="28"/>
          <w:szCs w:val="28"/>
          <w:lang w:val="en-US"/>
        </w:rPr>
        <w:t>www</w:t>
      </w:r>
      <w:r w:rsidRPr="00100F9B">
        <w:rPr>
          <w:sz w:val="28"/>
          <w:szCs w:val="28"/>
        </w:rPr>
        <w:t>.</w:t>
      </w:r>
      <w:proofErr w:type="spellStart"/>
      <w:r w:rsidRPr="00100F9B">
        <w:rPr>
          <w:sz w:val="28"/>
          <w:szCs w:val="28"/>
          <w:lang w:val="en-US"/>
        </w:rPr>
        <w:t>torgi</w:t>
      </w:r>
      <w:proofErr w:type="spellEnd"/>
      <w:r w:rsidRPr="00100F9B">
        <w:rPr>
          <w:sz w:val="28"/>
          <w:szCs w:val="28"/>
        </w:rPr>
        <w:t>.</w:t>
      </w:r>
      <w:proofErr w:type="spellStart"/>
      <w:r w:rsidRPr="00100F9B">
        <w:rPr>
          <w:sz w:val="28"/>
          <w:szCs w:val="28"/>
          <w:lang w:val="en-US"/>
        </w:rPr>
        <w:t>gov</w:t>
      </w:r>
      <w:proofErr w:type="spellEnd"/>
      <w:r w:rsidRPr="00100F9B">
        <w:rPr>
          <w:sz w:val="28"/>
          <w:szCs w:val="28"/>
        </w:rPr>
        <w:t>.</w:t>
      </w:r>
    </w:p>
    <w:p w:rsidR="00BB52ED" w:rsidRPr="00100F9B" w:rsidRDefault="00BB52ED" w:rsidP="00A803F1">
      <w:pPr>
        <w:pStyle w:val="31"/>
        <w:spacing w:after="0"/>
        <w:ind w:firstLine="708"/>
        <w:jc w:val="both"/>
        <w:rPr>
          <w:sz w:val="28"/>
          <w:szCs w:val="28"/>
        </w:rPr>
      </w:pPr>
      <w:r w:rsidRPr="00100F9B">
        <w:rPr>
          <w:sz w:val="28"/>
          <w:szCs w:val="28"/>
        </w:rPr>
        <w:t>3.2. Применить единовременную форму платежа.</w:t>
      </w:r>
    </w:p>
    <w:p w:rsidR="00BB52ED" w:rsidRPr="00100F9B" w:rsidRDefault="00BB52ED" w:rsidP="00A803F1">
      <w:pPr>
        <w:ind w:firstLine="708"/>
        <w:jc w:val="both"/>
        <w:rPr>
          <w:szCs w:val="28"/>
        </w:rPr>
      </w:pPr>
      <w:r w:rsidRPr="00100F9B">
        <w:rPr>
          <w:szCs w:val="28"/>
        </w:rPr>
        <w:t xml:space="preserve">4. Опубликовать настоящее распоряжение в  </w:t>
      </w:r>
      <w:r>
        <w:rPr>
          <w:szCs w:val="28"/>
        </w:rPr>
        <w:t>«Полевском вестнике»  Полев</w:t>
      </w:r>
      <w:r w:rsidRPr="00470B2B">
        <w:rPr>
          <w:szCs w:val="28"/>
        </w:rPr>
        <w:t>ского сельского поселени</w:t>
      </w:r>
      <w:r>
        <w:rPr>
          <w:szCs w:val="28"/>
        </w:rPr>
        <w:t xml:space="preserve">я и официальном сайте Полевского сельского поселения  полевскоепоселение79.рф. </w:t>
      </w:r>
    </w:p>
    <w:p w:rsidR="00BB52ED" w:rsidRPr="00100F9B" w:rsidRDefault="00BB52ED" w:rsidP="00A803F1">
      <w:pPr>
        <w:pStyle w:val="a5"/>
        <w:ind w:firstLine="708"/>
        <w:rPr>
          <w:szCs w:val="28"/>
        </w:rPr>
      </w:pPr>
      <w:r w:rsidRPr="00100F9B">
        <w:rPr>
          <w:szCs w:val="28"/>
        </w:rPr>
        <w:t xml:space="preserve">5. </w:t>
      </w:r>
      <w:proofErr w:type="gramStart"/>
      <w:r w:rsidRPr="00100F9B">
        <w:rPr>
          <w:szCs w:val="28"/>
        </w:rPr>
        <w:t>Контроль за</w:t>
      </w:r>
      <w:proofErr w:type="gramEnd"/>
      <w:r w:rsidRPr="00100F9B">
        <w:rPr>
          <w:szCs w:val="28"/>
        </w:rPr>
        <w:t xml:space="preserve"> исполнением настоящего распоряжения оставляю за собой.</w:t>
      </w:r>
    </w:p>
    <w:p w:rsidR="00BB52ED" w:rsidRPr="00100F9B" w:rsidRDefault="00BB52ED" w:rsidP="00A803F1">
      <w:pPr>
        <w:pStyle w:val="a5"/>
        <w:ind w:firstLine="708"/>
        <w:rPr>
          <w:szCs w:val="28"/>
        </w:rPr>
      </w:pPr>
      <w:r w:rsidRPr="00100F9B">
        <w:rPr>
          <w:szCs w:val="28"/>
        </w:rPr>
        <w:t>6. Настоящее распоряжение вступает в силу со дня его подписания.</w:t>
      </w:r>
    </w:p>
    <w:p w:rsidR="00BB52ED" w:rsidRPr="00100F9B" w:rsidRDefault="00BB52ED" w:rsidP="00A803F1">
      <w:pPr>
        <w:pStyle w:val="a5"/>
        <w:ind w:firstLine="708"/>
        <w:rPr>
          <w:szCs w:val="28"/>
        </w:rPr>
      </w:pPr>
    </w:p>
    <w:p w:rsidR="00BB52ED" w:rsidRDefault="00BB52ED" w:rsidP="00A803F1">
      <w:pPr>
        <w:pStyle w:val="a5"/>
        <w:ind w:firstLine="708"/>
        <w:rPr>
          <w:szCs w:val="28"/>
        </w:rPr>
      </w:pPr>
    </w:p>
    <w:p w:rsidR="00BB52ED" w:rsidRDefault="00BB52ED" w:rsidP="00BB52ED">
      <w:pPr>
        <w:pStyle w:val="a5"/>
        <w:ind w:firstLine="851"/>
        <w:rPr>
          <w:szCs w:val="28"/>
        </w:rPr>
      </w:pPr>
    </w:p>
    <w:p w:rsidR="00BB52ED" w:rsidRDefault="00BB52ED" w:rsidP="00BB52ED">
      <w:pPr>
        <w:pStyle w:val="a5"/>
        <w:ind w:firstLine="851"/>
        <w:rPr>
          <w:szCs w:val="28"/>
        </w:rPr>
      </w:pPr>
    </w:p>
    <w:p w:rsidR="00BB52ED" w:rsidRDefault="00BB52ED" w:rsidP="00BB52ED">
      <w:pPr>
        <w:ind w:firstLine="0"/>
        <w:jc w:val="both"/>
      </w:pPr>
      <w:r>
        <w:t>Глава администрации</w:t>
      </w:r>
    </w:p>
    <w:p w:rsidR="00BB52ED" w:rsidRDefault="00BB52ED" w:rsidP="00BB52ED">
      <w:pPr>
        <w:pStyle w:val="a3"/>
        <w:ind w:firstLine="0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А.П. </w:t>
      </w:r>
      <w:proofErr w:type="spellStart"/>
      <w:r>
        <w:t>Пермин</w:t>
      </w:r>
      <w:proofErr w:type="spellEnd"/>
    </w:p>
    <w:p w:rsidR="00BB52ED" w:rsidRDefault="00BB52ED" w:rsidP="00BB52ED"/>
    <w:p w:rsidR="00BB52ED" w:rsidRDefault="00BB52ED" w:rsidP="00BB52ED"/>
    <w:p w:rsidR="00E53EB8" w:rsidRDefault="00E53EB8"/>
    <w:sectPr w:rsidR="00E53EB8" w:rsidSect="0061164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ED"/>
    <w:rsid w:val="004E77EA"/>
    <w:rsid w:val="005D5DA1"/>
    <w:rsid w:val="00675A3D"/>
    <w:rsid w:val="00A803F1"/>
    <w:rsid w:val="00BB52ED"/>
    <w:rsid w:val="00E5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D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2ED"/>
    <w:pPr>
      <w:keepNext/>
      <w:ind w:firstLine="0"/>
      <w:jc w:val="center"/>
      <w:outlineLvl w:val="0"/>
    </w:pPr>
    <w:rPr>
      <w:rFonts w:ascii="Times NR Cyr MT" w:hAnsi="Times NR Cyr MT"/>
      <w:b/>
    </w:rPr>
  </w:style>
  <w:style w:type="paragraph" w:styleId="2">
    <w:name w:val="heading 2"/>
    <w:basedOn w:val="a"/>
    <w:next w:val="a"/>
    <w:link w:val="20"/>
    <w:qFormat/>
    <w:rsid w:val="00BB52ED"/>
    <w:pPr>
      <w:keepNext/>
      <w:widowControl/>
      <w:overflowPunct/>
      <w:autoSpaceDE/>
      <w:autoSpaceDN/>
      <w:adjustRightInd/>
      <w:ind w:firstLine="0"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BB52ED"/>
    <w:pPr>
      <w:keepNext/>
      <w:widowControl/>
      <w:overflowPunct/>
      <w:autoSpaceDE/>
      <w:autoSpaceDN/>
      <w:adjustRightInd/>
      <w:ind w:firstLine="0"/>
      <w:jc w:val="center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BB52ED"/>
    <w:pPr>
      <w:keepNext/>
      <w:widowControl/>
      <w:overflowPunct/>
      <w:autoSpaceDE/>
      <w:autoSpaceDN/>
      <w:adjustRightInd/>
      <w:ind w:firstLine="0"/>
      <w:jc w:val="center"/>
      <w:outlineLvl w:val="3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ED"/>
    <w:rPr>
      <w:rFonts w:ascii="Times NR Cyr MT" w:eastAsia="Times New Roman" w:hAnsi="Times NR Cyr MT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52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52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52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BB52ED"/>
    <w:pPr>
      <w:spacing w:after="120"/>
    </w:pPr>
  </w:style>
  <w:style w:type="character" w:customStyle="1" w:styleId="a4">
    <w:name w:val="Основной текст Знак"/>
    <w:basedOn w:val="a0"/>
    <w:link w:val="a3"/>
    <w:rsid w:val="00BB5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B52ED"/>
    <w:pPr>
      <w:jc w:val="both"/>
    </w:pPr>
    <w:rPr>
      <w:rFonts w:ascii="Times NR Cyr MT Cyr" w:hAnsi="Times NR Cyr MT Cyr"/>
    </w:rPr>
  </w:style>
  <w:style w:type="character" w:customStyle="1" w:styleId="a6">
    <w:name w:val="Основной текст с отступом Знак"/>
    <w:basedOn w:val="a0"/>
    <w:link w:val="a5"/>
    <w:rsid w:val="00BB52ED"/>
    <w:rPr>
      <w:rFonts w:ascii="Times NR Cyr MT Cyr" w:eastAsia="Times New Roman" w:hAnsi="Times NR Cyr MT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B52ED"/>
    <w:pPr>
      <w:spacing w:after="120"/>
    </w:pPr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5D5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2019-02-06T04:13:00Z</cp:lastPrinted>
  <dcterms:created xsi:type="dcterms:W3CDTF">2019-02-04T04:35:00Z</dcterms:created>
  <dcterms:modified xsi:type="dcterms:W3CDTF">2019-02-06T04:15:00Z</dcterms:modified>
</cp:coreProperties>
</file>