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BC" w:rsidRDefault="00307D1A" w:rsidP="00307D1A">
      <w:pPr>
        <w:jc w:val="center"/>
        <w:rPr>
          <w:sz w:val="28"/>
          <w:szCs w:val="28"/>
        </w:rPr>
      </w:pPr>
      <w:r w:rsidRPr="00DA3FDE">
        <w:rPr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pt" o:ole="" fillcolor="window">
            <v:imagedata r:id="rId5" o:title="" gain="2147483647f" blacklevel="-3932f" grayscale="t" bilevel="t"/>
          </v:shape>
          <o:OLEObject Type="Embed" ProgID="Word.Picture.8" ShapeID="_x0000_i1025" DrawAspect="Content" ObjectID="_1645359944" r:id="rId6"/>
        </w:object>
      </w:r>
      <w:r>
        <w:rPr>
          <w:sz w:val="28"/>
          <w:szCs w:val="28"/>
        </w:rPr>
        <w:t xml:space="preserve"> </w:t>
      </w:r>
    </w:p>
    <w:p w:rsidR="00021EBC" w:rsidRDefault="00021EBC" w:rsidP="00307D1A">
      <w:pPr>
        <w:jc w:val="center"/>
        <w:rPr>
          <w:sz w:val="28"/>
          <w:szCs w:val="28"/>
        </w:rPr>
      </w:pPr>
    </w:p>
    <w:p w:rsidR="00307D1A" w:rsidRPr="00722782" w:rsidRDefault="00307D1A" w:rsidP="00307D1A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Муниципальное образование «Полевское сельское поселение»</w:t>
      </w:r>
    </w:p>
    <w:p w:rsidR="00307D1A" w:rsidRPr="00722782" w:rsidRDefault="00307D1A" w:rsidP="00307D1A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Октябрьского муниципального района</w:t>
      </w:r>
    </w:p>
    <w:p w:rsidR="00307D1A" w:rsidRPr="00722782" w:rsidRDefault="00307D1A" w:rsidP="00307D1A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Еврейской автономной области</w:t>
      </w:r>
    </w:p>
    <w:p w:rsidR="00307D1A" w:rsidRPr="00722782" w:rsidRDefault="00307D1A" w:rsidP="00307D1A">
      <w:pPr>
        <w:jc w:val="center"/>
        <w:rPr>
          <w:sz w:val="28"/>
          <w:szCs w:val="28"/>
        </w:rPr>
      </w:pPr>
    </w:p>
    <w:p w:rsidR="00307D1A" w:rsidRPr="00722782" w:rsidRDefault="00307D1A" w:rsidP="00307D1A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АДМИНИСТРАЦИЯ СЕЛЬСКОГО ПОСЕЛЕНИЯ</w:t>
      </w:r>
    </w:p>
    <w:p w:rsidR="00307D1A" w:rsidRPr="00722782" w:rsidRDefault="00307D1A" w:rsidP="00307D1A">
      <w:pPr>
        <w:jc w:val="center"/>
        <w:rPr>
          <w:sz w:val="28"/>
          <w:szCs w:val="28"/>
        </w:rPr>
      </w:pPr>
    </w:p>
    <w:p w:rsidR="00307D1A" w:rsidRDefault="00307D1A" w:rsidP="00307D1A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ПОСТАНОВЛЕНИЕ</w:t>
      </w:r>
    </w:p>
    <w:p w:rsidR="00307D1A" w:rsidRPr="00DA3FDE" w:rsidRDefault="00021EBC" w:rsidP="00307D1A">
      <w:pPr>
        <w:jc w:val="center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10.03.2020</w:t>
      </w:r>
      <w:r w:rsidR="00307D1A" w:rsidRPr="00DA3FDE">
        <w:rPr>
          <w:rFonts w:eastAsia="A"/>
          <w:sz w:val="28"/>
          <w:szCs w:val="28"/>
        </w:rPr>
        <w:tab/>
      </w:r>
      <w:r w:rsidR="00307D1A">
        <w:rPr>
          <w:rFonts w:eastAsia="A"/>
          <w:sz w:val="28"/>
          <w:szCs w:val="28"/>
        </w:rPr>
        <w:t xml:space="preserve">    </w:t>
      </w:r>
      <w:r w:rsidR="00307D1A" w:rsidRPr="00DA3FDE">
        <w:rPr>
          <w:rFonts w:eastAsia="A"/>
          <w:sz w:val="28"/>
          <w:szCs w:val="28"/>
        </w:rPr>
        <w:tab/>
      </w:r>
      <w:r w:rsidR="00307D1A" w:rsidRPr="00DA3FDE">
        <w:rPr>
          <w:rFonts w:eastAsia="A"/>
          <w:sz w:val="28"/>
          <w:szCs w:val="28"/>
        </w:rPr>
        <w:tab/>
      </w:r>
      <w:r w:rsidR="00307D1A" w:rsidRPr="00DA3FDE">
        <w:rPr>
          <w:rFonts w:eastAsia="A"/>
          <w:sz w:val="28"/>
          <w:szCs w:val="28"/>
        </w:rPr>
        <w:tab/>
      </w:r>
      <w:r w:rsidR="00307D1A" w:rsidRPr="00DA3FDE">
        <w:rPr>
          <w:rFonts w:eastAsia="A"/>
          <w:sz w:val="28"/>
          <w:szCs w:val="28"/>
        </w:rPr>
        <w:tab/>
      </w:r>
      <w:r w:rsidR="00307D1A" w:rsidRPr="00DA3FDE">
        <w:rPr>
          <w:rFonts w:eastAsia="A"/>
          <w:sz w:val="28"/>
          <w:szCs w:val="28"/>
        </w:rPr>
        <w:tab/>
      </w:r>
      <w:r w:rsidR="00307D1A" w:rsidRPr="00DA3FDE">
        <w:rPr>
          <w:rFonts w:eastAsia="A"/>
          <w:sz w:val="28"/>
          <w:szCs w:val="28"/>
        </w:rPr>
        <w:tab/>
      </w:r>
      <w:r w:rsidR="00307D1A">
        <w:rPr>
          <w:rFonts w:eastAsia="A"/>
          <w:sz w:val="28"/>
          <w:szCs w:val="28"/>
        </w:rPr>
        <w:t xml:space="preserve">                              </w:t>
      </w:r>
      <w:r w:rsidR="00307D1A" w:rsidRPr="00DA3FDE">
        <w:rPr>
          <w:rFonts w:eastAsia="A"/>
          <w:sz w:val="28"/>
          <w:szCs w:val="28"/>
        </w:rPr>
        <w:t xml:space="preserve">№ </w:t>
      </w:r>
      <w:r w:rsidR="00307D1A">
        <w:rPr>
          <w:rFonts w:eastAsia="A"/>
          <w:sz w:val="28"/>
          <w:szCs w:val="28"/>
        </w:rPr>
        <w:t xml:space="preserve"> </w:t>
      </w:r>
      <w:r>
        <w:rPr>
          <w:rFonts w:eastAsia="A"/>
          <w:sz w:val="28"/>
          <w:szCs w:val="28"/>
        </w:rPr>
        <w:t>28</w:t>
      </w:r>
    </w:p>
    <w:p w:rsidR="00307D1A" w:rsidRDefault="00307D1A" w:rsidP="00307D1A">
      <w:pPr>
        <w:pStyle w:val="ConsPlusTitle"/>
        <w:spacing w:line="22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Полевое</w:t>
      </w:r>
    </w:p>
    <w:p w:rsidR="00021EBC" w:rsidRDefault="00021EBC" w:rsidP="00307D1A">
      <w:pPr>
        <w:pStyle w:val="ConsPlusTitle"/>
        <w:spacing w:line="22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7D1A" w:rsidRDefault="00307D1A" w:rsidP="00307D1A">
      <w:pPr>
        <w:pStyle w:val="ConsPlusTitle"/>
        <w:spacing w:line="228" w:lineRule="auto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поселения от 06.12.2019 № 50 «Об утверждении Правил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организации обработки персональных данных в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администрации Полевского сельского поселения Октябрьского муниципального района Еврейской автономной области»</w:t>
      </w:r>
    </w:p>
    <w:p w:rsidR="00307D1A" w:rsidRDefault="00307D1A" w:rsidP="00307D1A">
      <w:pPr>
        <w:pStyle w:val="ConsPlusTitle"/>
        <w:spacing w:line="228" w:lineRule="auto"/>
        <w:jc w:val="both"/>
      </w:pPr>
    </w:p>
    <w:p w:rsidR="00307D1A" w:rsidRDefault="00307D1A" w:rsidP="00307D1A"/>
    <w:p w:rsidR="00307D1A" w:rsidRDefault="00307D1A" w:rsidP="00307D1A">
      <w:pPr>
        <w:pStyle w:val="ConsPlusTitle"/>
        <w:jc w:val="both"/>
        <w:rPr>
          <w:b w:val="0"/>
          <w:sz w:val="28"/>
        </w:rPr>
      </w:pPr>
      <w: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307D1A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307D1A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частью 3 статьи 18.1</w:t>
      </w:r>
      <w:r w:rsidRPr="00307D1A">
        <w:rPr>
          <w:rFonts w:ascii="Times New Roman" w:hAnsi="Times New Roman" w:cs="Times New Roman"/>
          <w:b w:val="0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proofErr w:type="gramEnd"/>
    </w:p>
    <w:p w:rsidR="00307D1A" w:rsidRDefault="00307D1A" w:rsidP="00307D1A">
      <w:pPr>
        <w:pStyle w:val="ConsPlusTitle"/>
        <w:spacing w:line="228" w:lineRule="auto"/>
        <w:ind w:firstLine="54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307D1A">
        <w:rPr>
          <w:rFonts w:ascii="Times New Roman" w:hAnsi="Times New Roman" w:cs="Times New Roman"/>
          <w:b w:val="0"/>
          <w:sz w:val="28"/>
        </w:rPr>
        <w:t>1.</w:t>
      </w:r>
      <w:r>
        <w:rPr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поселения от 06.12.2019 № 50 «Об утверждении Правил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организации обработки персональных данных в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администрации Полевского сельского поселения Октябрьского муниципального района Еврейской автономной области»</w:t>
      </w:r>
    </w:p>
    <w:p w:rsidR="00307D1A" w:rsidRPr="00DC63FE" w:rsidRDefault="00307D1A" w:rsidP="00307D1A">
      <w:pPr>
        <w:ind w:firstLine="708"/>
        <w:jc w:val="both"/>
        <w:rPr>
          <w:sz w:val="28"/>
          <w:szCs w:val="28"/>
        </w:rPr>
      </w:pPr>
      <w:r w:rsidRPr="00DC63FE">
        <w:rPr>
          <w:sz w:val="28"/>
          <w:szCs w:val="28"/>
        </w:rPr>
        <w:t>1.1. Пункт 3 постановления изложить в следующей редакции:</w:t>
      </w:r>
    </w:p>
    <w:p w:rsidR="00307D1A" w:rsidRPr="00DC63FE" w:rsidRDefault="00307D1A" w:rsidP="00307D1A">
      <w:pPr>
        <w:ind w:firstLine="708"/>
        <w:jc w:val="both"/>
        <w:rPr>
          <w:sz w:val="28"/>
          <w:szCs w:val="28"/>
        </w:rPr>
      </w:pPr>
      <w:r w:rsidRPr="00DC63FE">
        <w:rPr>
          <w:sz w:val="28"/>
          <w:szCs w:val="28"/>
        </w:rPr>
        <w:t>«3. Опубликовать настоящее постановление в средствах массовой информации</w:t>
      </w:r>
      <w:proofErr w:type="gramStart"/>
      <w:r w:rsidRPr="00DC63FE">
        <w:rPr>
          <w:sz w:val="28"/>
          <w:szCs w:val="28"/>
        </w:rPr>
        <w:t>.».</w:t>
      </w:r>
      <w:proofErr w:type="gramEnd"/>
    </w:p>
    <w:p w:rsidR="00307D1A" w:rsidRPr="00DC63FE" w:rsidRDefault="00307D1A" w:rsidP="00307D1A">
      <w:pPr>
        <w:ind w:firstLine="708"/>
        <w:jc w:val="both"/>
        <w:rPr>
          <w:sz w:val="28"/>
          <w:szCs w:val="28"/>
        </w:rPr>
      </w:pPr>
      <w:r w:rsidRPr="00DC63FE">
        <w:rPr>
          <w:sz w:val="28"/>
          <w:szCs w:val="28"/>
        </w:rPr>
        <w:t>1.2</w:t>
      </w:r>
      <w:proofErr w:type="gramStart"/>
      <w:r w:rsidRPr="00DC63FE">
        <w:rPr>
          <w:sz w:val="28"/>
          <w:szCs w:val="28"/>
        </w:rPr>
        <w:t xml:space="preserve"> Д</w:t>
      </w:r>
      <w:proofErr w:type="gramEnd"/>
      <w:r w:rsidRPr="00DC63FE">
        <w:rPr>
          <w:sz w:val="28"/>
          <w:szCs w:val="28"/>
        </w:rPr>
        <w:t>ополнить постановление пунктом 4 следующего содержания:</w:t>
      </w:r>
    </w:p>
    <w:p w:rsidR="00307D1A" w:rsidRPr="00DC63FE" w:rsidRDefault="00307D1A" w:rsidP="00307D1A">
      <w:pPr>
        <w:ind w:firstLine="708"/>
        <w:jc w:val="both"/>
        <w:rPr>
          <w:sz w:val="28"/>
          <w:szCs w:val="28"/>
        </w:rPr>
      </w:pPr>
      <w:r w:rsidRPr="00DC63FE">
        <w:rPr>
          <w:sz w:val="28"/>
          <w:szCs w:val="28"/>
        </w:rPr>
        <w:t>«4. Настоящее постановление вступает в силу после дня его официального опубликования</w:t>
      </w:r>
      <w:proofErr w:type="gramStart"/>
      <w:r w:rsidRPr="00DC63FE">
        <w:rPr>
          <w:sz w:val="28"/>
          <w:szCs w:val="28"/>
        </w:rPr>
        <w:t>.».</w:t>
      </w:r>
      <w:proofErr w:type="gramEnd"/>
    </w:p>
    <w:p w:rsidR="00307D1A" w:rsidRPr="00DC63FE" w:rsidRDefault="00307D1A" w:rsidP="00307D1A">
      <w:pPr>
        <w:ind w:firstLine="708"/>
        <w:jc w:val="both"/>
        <w:rPr>
          <w:sz w:val="28"/>
          <w:szCs w:val="28"/>
        </w:rPr>
      </w:pPr>
      <w:r w:rsidRPr="00DC63FE">
        <w:rPr>
          <w:sz w:val="28"/>
          <w:szCs w:val="28"/>
        </w:rPr>
        <w:t>2. Опубликовать настоящее постановление в средствах массовой информации.</w:t>
      </w:r>
    </w:p>
    <w:p w:rsidR="00307D1A" w:rsidRPr="00DC63FE" w:rsidRDefault="00307D1A" w:rsidP="00021EBC">
      <w:pPr>
        <w:ind w:firstLine="708"/>
        <w:jc w:val="both"/>
        <w:rPr>
          <w:szCs w:val="28"/>
        </w:rPr>
      </w:pPr>
      <w:r w:rsidRPr="00DC63FE"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307D1A" w:rsidRPr="00DC63FE" w:rsidRDefault="00307D1A" w:rsidP="00307D1A">
      <w:pPr>
        <w:pStyle w:val="2"/>
        <w:ind w:left="0" w:firstLine="540"/>
        <w:jc w:val="both"/>
        <w:rPr>
          <w:szCs w:val="28"/>
          <w:lang w:eastAsia="ru-RU"/>
        </w:rPr>
      </w:pPr>
      <w:r w:rsidRPr="00DC63FE">
        <w:rPr>
          <w:szCs w:val="28"/>
        </w:rPr>
        <w:t xml:space="preserve"> </w:t>
      </w:r>
    </w:p>
    <w:tbl>
      <w:tblPr>
        <w:tblW w:w="9898" w:type="dxa"/>
        <w:tblLayout w:type="fixed"/>
        <w:tblLook w:val="0000"/>
      </w:tblPr>
      <w:tblGrid>
        <w:gridCol w:w="5268"/>
        <w:gridCol w:w="2400"/>
        <w:gridCol w:w="2230"/>
      </w:tblGrid>
      <w:tr w:rsidR="00307D1A" w:rsidRPr="00DC63FE" w:rsidTr="00307D1A">
        <w:tc>
          <w:tcPr>
            <w:tcW w:w="5268" w:type="dxa"/>
            <w:shd w:val="clear" w:color="auto" w:fill="auto"/>
          </w:tcPr>
          <w:p w:rsidR="00021EBC" w:rsidRDefault="00021EBC" w:rsidP="0006367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07D1A" w:rsidRPr="00DC63FE" w:rsidRDefault="00307D1A" w:rsidP="00063676">
            <w:pPr>
              <w:snapToGrid w:val="0"/>
              <w:jc w:val="both"/>
              <w:rPr>
                <w:sz w:val="28"/>
                <w:szCs w:val="28"/>
              </w:rPr>
            </w:pPr>
            <w:r w:rsidRPr="00DC63FE">
              <w:rPr>
                <w:sz w:val="28"/>
                <w:szCs w:val="28"/>
              </w:rPr>
              <w:t xml:space="preserve">Глава администрации </w:t>
            </w:r>
          </w:p>
          <w:p w:rsidR="00307D1A" w:rsidRPr="00DC63FE" w:rsidRDefault="00307D1A" w:rsidP="00063676">
            <w:pPr>
              <w:snapToGrid w:val="0"/>
              <w:jc w:val="both"/>
              <w:rPr>
                <w:sz w:val="28"/>
                <w:szCs w:val="28"/>
              </w:rPr>
            </w:pPr>
            <w:r w:rsidRPr="00DC63FE">
              <w:rPr>
                <w:sz w:val="28"/>
                <w:szCs w:val="28"/>
              </w:rPr>
              <w:t xml:space="preserve">сельского поселения </w:t>
            </w:r>
          </w:p>
          <w:p w:rsidR="00307D1A" w:rsidRPr="00DC63FE" w:rsidRDefault="00307D1A" w:rsidP="000636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307D1A" w:rsidRPr="00DC63FE" w:rsidRDefault="00307D1A" w:rsidP="0006367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</w:tcPr>
          <w:p w:rsidR="00307D1A" w:rsidRPr="00DC63FE" w:rsidRDefault="00307D1A" w:rsidP="00063676">
            <w:pPr>
              <w:pStyle w:val="1"/>
              <w:snapToGrid w:val="0"/>
            </w:pPr>
          </w:p>
          <w:p w:rsidR="00021EBC" w:rsidRDefault="00021EBC" w:rsidP="00307D1A">
            <w:pPr>
              <w:pStyle w:val="1"/>
            </w:pPr>
          </w:p>
          <w:p w:rsidR="00307D1A" w:rsidRPr="00307D1A" w:rsidRDefault="00307D1A" w:rsidP="00307D1A">
            <w:pPr>
              <w:pStyle w:val="1"/>
            </w:pPr>
            <w:r w:rsidRPr="00DC63FE">
              <w:t xml:space="preserve">А.П. </w:t>
            </w:r>
            <w:proofErr w:type="spellStart"/>
            <w:r w:rsidRPr="00DC63FE">
              <w:t>Пермин</w:t>
            </w:r>
            <w:proofErr w:type="spellEnd"/>
          </w:p>
        </w:tc>
      </w:tr>
    </w:tbl>
    <w:p w:rsidR="00307D1A" w:rsidRDefault="00307D1A" w:rsidP="00307D1A"/>
    <w:p w:rsidR="00307D1A" w:rsidRDefault="00307D1A" w:rsidP="00307D1A">
      <w:pPr>
        <w:jc w:val="both"/>
        <w:rPr>
          <w:b/>
        </w:rPr>
      </w:pPr>
    </w:p>
    <w:p w:rsidR="00307D1A" w:rsidRDefault="00307D1A" w:rsidP="00307D1A">
      <w:pPr>
        <w:tabs>
          <w:tab w:val="left" w:pos="7513"/>
        </w:tabs>
        <w:jc w:val="both"/>
        <w:rPr>
          <w:sz w:val="28"/>
        </w:rPr>
      </w:pPr>
    </w:p>
    <w:p w:rsidR="00307D1A" w:rsidRDefault="00307D1A" w:rsidP="00307D1A">
      <w:pPr>
        <w:tabs>
          <w:tab w:val="right" w:pos="9781"/>
        </w:tabs>
        <w:jc w:val="both"/>
        <w:rPr>
          <w:sz w:val="28"/>
        </w:rPr>
      </w:pPr>
    </w:p>
    <w:p w:rsidR="00307D1A" w:rsidRDefault="00307D1A" w:rsidP="00307D1A">
      <w:pPr>
        <w:tabs>
          <w:tab w:val="right" w:pos="9781"/>
        </w:tabs>
        <w:jc w:val="both"/>
        <w:rPr>
          <w:sz w:val="28"/>
        </w:rPr>
      </w:pPr>
    </w:p>
    <w:p w:rsidR="00307D1A" w:rsidRDefault="00307D1A" w:rsidP="00307D1A"/>
    <w:p w:rsidR="00307D1A" w:rsidRDefault="00307D1A" w:rsidP="00307D1A">
      <w:pPr>
        <w:pStyle w:val="2"/>
        <w:ind w:left="0" w:firstLine="540"/>
        <w:jc w:val="both"/>
        <w:rPr>
          <w:lang w:eastAsia="ru-RU"/>
        </w:rPr>
      </w:pPr>
    </w:p>
    <w:p w:rsidR="00307D1A" w:rsidRDefault="00307D1A" w:rsidP="00307D1A">
      <w:pPr>
        <w:rPr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268"/>
        <w:gridCol w:w="2400"/>
        <w:gridCol w:w="2230"/>
      </w:tblGrid>
      <w:tr w:rsidR="00307D1A" w:rsidTr="00063676">
        <w:tc>
          <w:tcPr>
            <w:tcW w:w="5268" w:type="dxa"/>
            <w:shd w:val="clear" w:color="auto" w:fill="auto"/>
          </w:tcPr>
          <w:p w:rsidR="00307D1A" w:rsidRDefault="00307D1A" w:rsidP="00063676">
            <w:pPr>
              <w:jc w:val="both"/>
              <w:rPr>
                <w:sz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307D1A" w:rsidRDefault="00307D1A" w:rsidP="0006367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230" w:type="dxa"/>
            <w:shd w:val="clear" w:color="auto" w:fill="auto"/>
          </w:tcPr>
          <w:p w:rsidR="00307D1A" w:rsidRDefault="00307D1A" w:rsidP="00063676">
            <w:pPr>
              <w:pStyle w:val="1"/>
            </w:pPr>
          </w:p>
        </w:tc>
      </w:tr>
      <w:tr w:rsidR="00307D1A" w:rsidTr="00063676">
        <w:tc>
          <w:tcPr>
            <w:tcW w:w="5268" w:type="dxa"/>
            <w:shd w:val="clear" w:color="auto" w:fill="auto"/>
          </w:tcPr>
          <w:p w:rsidR="00307D1A" w:rsidRDefault="00307D1A" w:rsidP="00063676">
            <w:pPr>
              <w:snapToGrid w:val="0"/>
              <w:rPr>
                <w:sz w:val="28"/>
              </w:rPr>
            </w:pPr>
          </w:p>
          <w:p w:rsidR="00307D1A" w:rsidRDefault="00307D1A" w:rsidP="00063676">
            <w:pPr>
              <w:rPr>
                <w:sz w:val="28"/>
              </w:rPr>
            </w:pPr>
          </w:p>
          <w:p w:rsidR="00307D1A" w:rsidRDefault="00307D1A" w:rsidP="00063676">
            <w:pPr>
              <w:rPr>
                <w:sz w:val="28"/>
              </w:rPr>
            </w:pPr>
          </w:p>
          <w:p w:rsidR="00307D1A" w:rsidRDefault="00307D1A" w:rsidP="00063676">
            <w:pPr>
              <w:rPr>
                <w:sz w:val="28"/>
              </w:rPr>
            </w:pPr>
          </w:p>
          <w:p w:rsidR="00307D1A" w:rsidRDefault="00307D1A" w:rsidP="00063676">
            <w:pPr>
              <w:rPr>
                <w:sz w:val="28"/>
              </w:rPr>
            </w:pPr>
          </w:p>
          <w:p w:rsidR="00307D1A" w:rsidRDefault="00307D1A" w:rsidP="00063676">
            <w:pPr>
              <w:rPr>
                <w:sz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307D1A" w:rsidRDefault="00307D1A" w:rsidP="00063676">
            <w:pPr>
              <w:snapToGrid w:val="0"/>
              <w:rPr>
                <w:sz w:val="28"/>
              </w:rPr>
            </w:pPr>
          </w:p>
        </w:tc>
        <w:tc>
          <w:tcPr>
            <w:tcW w:w="2230" w:type="dxa"/>
            <w:shd w:val="clear" w:color="auto" w:fill="auto"/>
          </w:tcPr>
          <w:p w:rsidR="00307D1A" w:rsidRDefault="00307D1A" w:rsidP="00063676">
            <w:pPr>
              <w:snapToGrid w:val="0"/>
              <w:rPr>
                <w:sz w:val="28"/>
              </w:rPr>
            </w:pPr>
          </w:p>
        </w:tc>
      </w:tr>
      <w:tr w:rsidR="00307D1A" w:rsidTr="00063676">
        <w:tc>
          <w:tcPr>
            <w:tcW w:w="5268" w:type="dxa"/>
            <w:shd w:val="clear" w:color="auto" w:fill="auto"/>
          </w:tcPr>
          <w:p w:rsidR="00307D1A" w:rsidRDefault="00307D1A" w:rsidP="00063676">
            <w:pPr>
              <w:snapToGrid w:val="0"/>
              <w:rPr>
                <w:sz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307D1A" w:rsidRDefault="00307D1A" w:rsidP="0006367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230" w:type="dxa"/>
            <w:shd w:val="clear" w:color="auto" w:fill="auto"/>
          </w:tcPr>
          <w:p w:rsidR="00307D1A" w:rsidRDefault="00307D1A" w:rsidP="00063676">
            <w:pPr>
              <w:snapToGrid w:val="0"/>
              <w:jc w:val="both"/>
              <w:rPr>
                <w:sz w:val="28"/>
              </w:rPr>
            </w:pPr>
          </w:p>
        </w:tc>
      </w:tr>
      <w:tr w:rsidR="00307D1A" w:rsidTr="00063676">
        <w:tc>
          <w:tcPr>
            <w:tcW w:w="5268" w:type="dxa"/>
            <w:shd w:val="clear" w:color="auto" w:fill="auto"/>
          </w:tcPr>
          <w:p w:rsidR="00307D1A" w:rsidRDefault="00307D1A" w:rsidP="00063676">
            <w:pPr>
              <w:snapToGrid w:val="0"/>
              <w:rPr>
                <w:sz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307D1A" w:rsidRDefault="00307D1A" w:rsidP="0006367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230" w:type="dxa"/>
            <w:shd w:val="clear" w:color="auto" w:fill="auto"/>
          </w:tcPr>
          <w:p w:rsidR="00307D1A" w:rsidRDefault="00307D1A" w:rsidP="00063676">
            <w:pPr>
              <w:snapToGrid w:val="0"/>
            </w:pPr>
          </w:p>
        </w:tc>
      </w:tr>
    </w:tbl>
    <w:p w:rsidR="0072190A" w:rsidRDefault="0072190A"/>
    <w:sectPr w:rsidR="0072190A" w:rsidSect="00021E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D1A"/>
    <w:rsid w:val="00021EBC"/>
    <w:rsid w:val="00307D1A"/>
    <w:rsid w:val="005C144F"/>
    <w:rsid w:val="0072190A"/>
    <w:rsid w:val="0087296E"/>
    <w:rsid w:val="00B5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7D1A"/>
    <w:pPr>
      <w:keepNext/>
      <w:tabs>
        <w:tab w:val="num" w:pos="0"/>
      </w:tabs>
      <w:autoSpaceDE w:val="0"/>
      <w:ind w:left="432" w:hanging="432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307D1A"/>
    <w:pPr>
      <w:keepNext/>
      <w:tabs>
        <w:tab w:val="num" w:pos="0"/>
      </w:tabs>
      <w:snapToGrid w:val="0"/>
      <w:ind w:left="576" w:hanging="576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1A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307D1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rsid w:val="00307D1A"/>
    <w:rPr>
      <w:color w:val="0000FF"/>
      <w:u w:val="single"/>
    </w:rPr>
  </w:style>
  <w:style w:type="paragraph" w:customStyle="1" w:styleId="ConsPlusTitle">
    <w:name w:val="ConsPlusTitle"/>
    <w:rsid w:val="00307D1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styleId="a4">
    <w:name w:val="Body Text Indent"/>
    <w:basedOn w:val="a"/>
    <w:link w:val="a5"/>
    <w:rsid w:val="00307D1A"/>
    <w:pPr>
      <w:autoSpaceDE w:val="0"/>
      <w:ind w:firstLine="540"/>
      <w:jc w:val="both"/>
    </w:pPr>
    <w:rPr>
      <w:color w:val="FF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307D1A"/>
    <w:rPr>
      <w:rFonts w:ascii="Times New Roman" w:eastAsia="Times New Roman" w:hAnsi="Times New Roman" w:cs="Times New Roman"/>
      <w:color w:val="FF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2020-03-10T05:30:00Z</cp:lastPrinted>
  <dcterms:created xsi:type="dcterms:W3CDTF">2020-03-03T05:08:00Z</dcterms:created>
  <dcterms:modified xsi:type="dcterms:W3CDTF">2020-03-10T05:39:00Z</dcterms:modified>
</cp:coreProperties>
</file>