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53" w:rsidRDefault="007D6953" w:rsidP="007D6953">
      <w:pPr>
        <w:pStyle w:val="a3"/>
        <w:spacing w:after="150" w:afterAutospacing="0"/>
        <w:jc w:val="center"/>
        <w:rPr>
          <w:color w:val="E36C0A" w:themeColor="accent6" w:themeShade="BF"/>
          <w:sz w:val="28"/>
          <w:szCs w:val="28"/>
        </w:rPr>
      </w:pPr>
      <w:r w:rsidRPr="007D6953">
        <w:rPr>
          <w:color w:val="E36C0A" w:themeColor="accent6" w:themeShade="BF"/>
          <w:sz w:val="28"/>
          <w:szCs w:val="28"/>
        </w:rPr>
        <w:t>ПАМЯТКА ПРИ НАВОДНЕНИИ</w:t>
      </w:r>
    </w:p>
    <w:p w:rsidR="007D6953" w:rsidRDefault="007D6953" w:rsidP="007D6953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Получив сообщение о наводнении, паводке, следуйте основным правилам:</w:t>
      </w:r>
      <w:bookmarkStart w:id="0" w:name="_GoBack"/>
      <w:bookmarkEnd w:id="0"/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отключите газ и электричество;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если наводнение развивается медленно (медленно поднимается уровень воды), примите меры к спасению имущества и материальных ценностей: перенесите на верхние этажи или чердак наиболее ценные вещи, выведите животных;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предупредите соседей, помогите детям, старикам и инвалидам покинуть опасное место. Займите верхние этажи, чердаки, крыши зданий. Слушайте сообщения штаба гражданской обороны и действуйте в строгом соответствии с указаниями;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будьте готовы к эвакуации!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Без промедления выходите в безопасное место, при этом учитывайте направление вероятного развития паводка;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возьмите с собой документы, деньги, ценности, тёплую одежду, сапоги, продукты питания и воду на несколько дней, предметы личной гигиены, медицинскую аптечку;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попав в воду, сбросьте с себя тёплую одежду и обувь, отыщите поблизости плавающие или возвышающиеся над водой предметы, воспользуйтесь ими до прибытия помощи;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избегайте езды в машине по залитой дороге, вас может снести течением.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Если же вы оказались в зоне затопления, а машина сломалась, покиньте ее и вызовите помощь, тел экстренной помощи 01 сотовый тел – 112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Действия при прогнозе наводнения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Обычно прогноз содержит информацию об ожидаемом времени и границах затопления, здесь же - рекомендации жителям или план эвакуации, Если ваш дом попадает в объявленный регион затопления, нужно;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отключить газ, воду и электричество;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погасить огонь в печах;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перенести на верхние этажи и чердаки ценные предметы и вещи;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закрыть окна и двери, при необходимости - обить окна и двери первых этажей досками или фанерой,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Если получено предупреждение об эвакуации: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подготовить теплую удобную одежду, сапоги, одеяла, деньги и ценности;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собрать трехдневный запас питания;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подготовить аптечку первой помощи и лекарства, которыми вы обычно пользуетесь;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lastRenderedPageBreak/>
        <w:t>- завернуть в непромокаемый пакет паспорт и другие документы;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взять с собой туалетные принадлежности и постельное белье.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Все вещи и продукты лучше всего уложить в рюкзак, чемодан или сумку. Будет объявлено, куда и как (специальным транспортом или пешком) следует направляться из опасной зоны. В конечном пункте эвакуации необходимо зарегистрироваться. После этого людей размещают на временное проживание. В первую очередь эвакуируются дети, детские учреждения и больницы. Предприятия вводят режим экстренных мероприятий, начинается вывод скота, техники и инвентаря, предпринимаются меры по защите продовольствия.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Что делать, если вы получили сигнал об угрозе наводнения: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Если ваш район часто страдает от наводнений, изучите и запомните границы возможных зон затопления, а также возвышенные, редко затапливаемые места, расположенные в непосредственной близости от мест проживания, а также кратчайшие пути движения к ним.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 xml:space="preserve">Запомните места хранения лодок, плотов и строительных материалов для изготовления необходимых подручных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плавсредств</w:t>
      </w:r>
      <w:proofErr w:type="spellEnd"/>
      <w:r>
        <w:rPr>
          <w:rFonts w:ascii="Arial" w:hAnsi="Arial" w:cs="Arial"/>
          <w:color w:val="242424"/>
          <w:sz w:val="20"/>
          <w:szCs w:val="20"/>
        </w:rPr>
        <w:t>. Заранее составьте перечень документов, имущества и медикаментов, которые необходимо вывезти при эвакуации в первую очередь.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 xml:space="preserve">Уложите в специальный чемодан или рюкзак ценности, необходимые теплые вещи, запас продуктов, воды, а также медикаменты. Подготовьте лодки (например, залейте водой, чтобы они не рассохлись) и другие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плавсредства</w:t>
      </w:r>
      <w:proofErr w:type="spellEnd"/>
      <w:r>
        <w:rPr>
          <w:rFonts w:ascii="Arial" w:hAnsi="Arial" w:cs="Arial"/>
          <w:color w:val="242424"/>
          <w:sz w:val="20"/>
          <w:szCs w:val="20"/>
        </w:rPr>
        <w:t>. Обязательно привяжите лодки и плоты веревками к дому (желательно повыше), чтобы их не унесло.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При получении сигнала об угрозе наводнения: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отключите воду, газ и электричество;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потушите горящие печи отопления;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если позволяет время, перенесите на верхние этажи зданий (чердаки) ценные предметы и вещи, поднимите туда же запас пресной воды и долго хранящиеся консервированные продукты питания;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уберите в безопасное место сельскохозяйственный инвентарь, закопайте, укройте удобрения и отходы;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подготовьте к удару стихии свой дом: закройте все окна и двери на первом этаже, при необходимости и наличии времени забейте их досками или фанерой, чтобы не разбились окна;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возьмите с собой личные документы, помещенные в непромокаемый пакет, деньги и ценности, медицинскую аптечку, комплект верхней одежды и обуви по сезону, постельное белье и туалетные принадлежности, а также трехдневный запас продуктов питания (вещи и продукты лучше всего уложить в чемоданы, рюкзаки или сумки);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прибудьте к установленному сроку на сборный эвакуационный пункт для регистрации и отправки в безопасный район.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lastRenderedPageBreak/>
        <w:t>При внезапном наводнении необходимо: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не паниковать и не терять самообладание;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 xml:space="preserve">- как можно быстрее занять ближайшее безопасное возвышенное место и быть готовым к эвакуации по воде, в том числе при помощи подручных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плавсредств</w:t>
      </w:r>
      <w:proofErr w:type="spellEnd"/>
      <w:r>
        <w:rPr>
          <w:rFonts w:ascii="Arial" w:hAnsi="Arial" w:cs="Arial"/>
          <w:color w:val="242424"/>
          <w:sz w:val="20"/>
          <w:szCs w:val="20"/>
        </w:rPr>
        <w:t>, если это невозможно, поднимитесь на верхний этаж или чердак дома;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при подъеме воды следует забраться на крышу, а при ее резком прибытии - на "конек" крыши;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детей и больных, ослабленных и замерзших людей, привяжите к себе или крепким частями крыши, например, к печной трубе. Забираться на деревья, столбы и сомнительной прочности строения нельзя. Они могут быть подмыты потоками воды, и упасть;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чтобы привлечь внимание спасателей, постоянно подавайте сигнал бедствия: в светлое время суток можно повесить на высоком месте белое или цветное полотнище, а в ночное время подавайте световые сигналы;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до прибытия помощи оставайтесь на верхних этажах и крышах зданий и других возвышенных местах;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самостоятельную эвакуацию можно проводить только в случае необходимости оказания неотложной медицинской помощи пострадавшим, отсутствия продуктов питания, ухудшения обстановки или потери уверенности в получении помощи со стороны;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для самостоятельной эвакуации желательно использовать личные лодки или катера, плоты из бревен и других подручных материалов.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После спада воды необходимо: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 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осторожно обследовать дом и проверить, нет ли угрозы его обрушения;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при осмотре внутренних комнат не рекомендуется использовать спички или свечи в качестве источника света из-за возможного присутствия в воздухе бытового газа (для этого лучше всего подойдет электрический фонарик);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остерегаться порванных или провисших электрических проводов.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Помните, что до проверки специалистами состояния электрической сети включать электроприборы категорически запрещается.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О поврежденных или разрушенных водопроводных, газовых и канализационных магистралях немедленно сообщите в соответствующие коммунальные службы и организации.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Попавшие в воду продукты питания категорически запрещается применять в пищу до проведения проверки санитарно-эпидемиологической службой и их термической обработки.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Попавшие в зону затопления колодцы с питьевой водой необходимо осушить для их последующей дезинфекции</w:t>
      </w:r>
    </w:p>
    <w:p w:rsidR="007D6953" w:rsidRDefault="007D6953" w:rsidP="007D6953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Если вы попали в чрезвычайную ситуацию, и вам нужна помощь пожарных или спасателей – единый номер для вызова всех экстренных служб с мобильного телефона «112», «101» и «01» - со стационарного.</w:t>
      </w:r>
    </w:p>
    <w:p w:rsidR="00BE55C6" w:rsidRDefault="00BE55C6"/>
    <w:sectPr w:rsidR="00BE55C6" w:rsidSect="0030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FA5"/>
    <w:rsid w:val="00275FA5"/>
    <w:rsid w:val="00305970"/>
    <w:rsid w:val="00586C40"/>
    <w:rsid w:val="007D6953"/>
    <w:rsid w:val="00BE5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D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D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7D6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Справка</dc:creator>
  <cp:keywords/>
  <dc:description/>
  <cp:lastModifiedBy>Пользователь</cp:lastModifiedBy>
  <cp:revision>4</cp:revision>
  <dcterms:created xsi:type="dcterms:W3CDTF">2018-12-28T04:22:00Z</dcterms:created>
  <dcterms:modified xsi:type="dcterms:W3CDTF">2019-11-13T05:21:00Z</dcterms:modified>
</cp:coreProperties>
</file>